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C7" w:rsidRPr="00F60C8A" w:rsidRDefault="00E75DC7" w:rsidP="00E75DC7">
      <w:pPr>
        <w:pStyle w:val="Vlada"/>
      </w:pPr>
      <w:r w:rsidRPr="0086341A">
        <w:rPr>
          <w:b/>
        </w:rPr>
        <w:t xml:space="preserve">OPIS POSLOVA: </w:t>
      </w:r>
      <w:r w:rsidRPr="00F60C8A">
        <w:t xml:space="preserve">Utvrđeni su Pravilnikom o unutrašnjoj organizaciji za pozicije 01., 02., 03. i 05, a za poziciju 04. nadležnosti direktora utvrđene u članu 11. Zakona o osnivanju Kantonalnog zavoda za prostorno uređenje i planiranje ( „Službeni glasnik Unsko-sanskog kantona“ , broj: 23/12) </w:t>
      </w:r>
    </w:p>
    <w:p w:rsidR="00E75DC7" w:rsidRDefault="00E75DC7" w:rsidP="00C571BC">
      <w:pPr>
        <w:rPr>
          <w:b/>
        </w:rPr>
      </w:pPr>
    </w:p>
    <w:p w:rsidR="00135928" w:rsidRPr="0086341A" w:rsidRDefault="00135928" w:rsidP="0086341A">
      <w:pPr>
        <w:pStyle w:val="Vlada"/>
        <w:rPr>
          <w:b/>
          <w:sz w:val="28"/>
          <w:szCs w:val="28"/>
        </w:rPr>
      </w:pPr>
      <w:r w:rsidRPr="0086341A">
        <w:rPr>
          <w:b/>
          <w:sz w:val="28"/>
          <w:szCs w:val="28"/>
        </w:rPr>
        <w:t>Za poziciju  01.</w:t>
      </w:r>
    </w:p>
    <w:p w:rsidR="0086341A" w:rsidRDefault="0086341A" w:rsidP="0086341A">
      <w:pPr>
        <w:pStyle w:val="Vlada"/>
        <w:ind w:left="720"/>
        <w:jc w:val="center"/>
        <w:rPr>
          <w:b/>
        </w:rPr>
      </w:pPr>
    </w:p>
    <w:p w:rsidR="0086341A" w:rsidRPr="00A86C9A" w:rsidRDefault="00F60C8A" w:rsidP="0086341A">
      <w:pPr>
        <w:pStyle w:val="Vlada"/>
        <w:ind w:left="720"/>
        <w:jc w:val="center"/>
        <w:rPr>
          <w:b/>
        </w:rPr>
      </w:pPr>
      <w:r>
        <w:rPr>
          <w:b/>
        </w:rPr>
        <w:t xml:space="preserve">DIREKTOR </w:t>
      </w:r>
      <w:r w:rsidR="0086341A">
        <w:rPr>
          <w:b/>
        </w:rPr>
        <w:t>KANTONALN</w:t>
      </w:r>
      <w:r>
        <w:rPr>
          <w:b/>
        </w:rPr>
        <w:t>E</w:t>
      </w:r>
      <w:r w:rsidR="0086341A">
        <w:rPr>
          <w:b/>
        </w:rPr>
        <w:t xml:space="preserve"> UPRAVA ZA INSPEKCIJSKE POSLOVE</w:t>
      </w:r>
    </w:p>
    <w:p w:rsidR="0086341A" w:rsidRPr="00F60C8A" w:rsidRDefault="00F60C8A" w:rsidP="00F60C8A">
      <w:pPr>
        <w:pStyle w:val="Vlada"/>
        <w:jc w:val="center"/>
        <w:rPr>
          <w:b/>
        </w:rPr>
      </w:pPr>
      <w:r w:rsidRPr="00F60C8A">
        <w:rPr>
          <w:b/>
        </w:rPr>
        <w:t>Opis poslova</w:t>
      </w:r>
    </w:p>
    <w:p w:rsidR="00F60C8A" w:rsidRDefault="00F60C8A" w:rsidP="0086341A">
      <w:pPr>
        <w:pStyle w:val="Vlada"/>
      </w:pPr>
    </w:p>
    <w:p w:rsidR="0086341A" w:rsidRDefault="0086341A" w:rsidP="0086341A">
      <w:pPr>
        <w:pStyle w:val="Vlada"/>
        <w:numPr>
          <w:ilvl w:val="0"/>
          <w:numId w:val="15"/>
        </w:numPr>
      </w:pPr>
      <w:r>
        <w:t>rukovodi Upravom, zastupa i predstavlja Upravu;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organizuje vršenje svih poslova iz nadležnosti Uprave i osigurava zakonitost i blagovremenost vršenja inspekcijskog nadzora iz nadležnosti kantonalnih inspekcija koje su u sastavu Kantonalne uprave;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koordinira i nadzire aktivnosti Uprave;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utvrđuje prioritete u radu Uprave i pojedinih inspekcija u njenom sastavu;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utvrđuje normative vršenja inspekcijskog nadzora;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donosi godišnji program rada Uprave i daje saglasnost na mjesečne planove rada;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daje određene smjernice, konkretne zadatke i zaduženja sekretaru Uprave, načelniku Sektora i glavnim kantonalnim inspektorima, u cilju efikasnijeg i blagovremenog obavljanja svih poslova iz djelokruga rada Uprave;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donosi usmene i pismene naloge kojima određene državne službenike i namještenike Uprave zadužuje za izvršenje određenih konkretnih poslova i zadataka iz okvira djelokruga rada Uprave;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poduzima odgovarajuće mjere u cilju provođenja federalnih i kantonalnih zakona;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 xml:space="preserve"> izvršava sve zadatke dobivene od Vlade Kantona i premijer kantona , poduzima odgovarajuće mjere za blagovremeno izvršavanje istih, o čemu navedenim organima dostavlja potrebne informacije, izvještaje i obavještenja;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inicira donošenje određenih zakona i drugih propisa po kojima inspekcijski nadzor vrše pojedine kantonalne inspekcije, kao i onih zakona i drugih propisa koje posredno ili neposredno utiču na rad i rezultate rada;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neposredno kontaktira sa predstavnicima sredstava javnog informisanja, provodi sve utvrđene procedure vezane za sistem upravljanja kvalitetom, koja u svom radu primjenjuje Uprava, prati sprovođenje svih usvojenih procedura u Upravi;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vrši nadzor nad sprovođenjem Etičkof kodeksa za državne službenike u Federaciji BiH;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donosi propise i druge opće i pojedinačne akte za koji je zakonom i drugim propisima ovlašten;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odlučuje o pravima, dužnostima i odgovornostima državnih službenika i namještenika iz radnog odnosa ili u vezi sa radnim odnosom u državnoj službi u skladu s Zakonom;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obavlja i druge poslove iz nadležnosti Kantonalne uprave koji su određeni Zakonom i drugim propisima;</w:t>
      </w:r>
    </w:p>
    <w:p w:rsidR="0086341A" w:rsidRDefault="0086341A" w:rsidP="0086341A">
      <w:pPr>
        <w:pStyle w:val="Vlada"/>
        <w:numPr>
          <w:ilvl w:val="0"/>
          <w:numId w:val="15"/>
        </w:numPr>
      </w:pPr>
      <w:r>
        <w:t>odgovoran je za obavljanje svih poslova iz nadležnosti uprave.</w:t>
      </w:r>
    </w:p>
    <w:p w:rsidR="0086341A" w:rsidRDefault="0086341A" w:rsidP="0086341A">
      <w:pPr>
        <w:pStyle w:val="Vlada"/>
      </w:pPr>
    </w:p>
    <w:p w:rsidR="0086341A" w:rsidRPr="00C574A0" w:rsidRDefault="0086341A" w:rsidP="0086341A"/>
    <w:p w:rsidR="0086341A" w:rsidRDefault="0086341A" w:rsidP="00C571BC">
      <w:pPr>
        <w:rPr>
          <w:b/>
        </w:rPr>
      </w:pPr>
    </w:p>
    <w:p w:rsidR="00135928" w:rsidRDefault="0086341A" w:rsidP="0086341A">
      <w:pPr>
        <w:pStyle w:val="Vlada"/>
        <w:rPr>
          <w:b/>
          <w:sz w:val="28"/>
          <w:szCs w:val="28"/>
        </w:rPr>
      </w:pPr>
      <w:r w:rsidRPr="0086341A">
        <w:rPr>
          <w:b/>
          <w:sz w:val="28"/>
          <w:szCs w:val="28"/>
        </w:rPr>
        <w:lastRenderedPageBreak/>
        <w:t>Za poziciji 02.</w:t>
      </w:r>
    </w:p>
    <w:p w:rsidR="0086341A" w:rsidRPr="0086341A" w:rsidRDefault="0086341A" w:rsidP="0086341A">
      <w:pPr>
        <w:pStyle w:val="Vlada"/>
        <w:rPr>
          <w:b/>
          <w:sz w:val="28"/>
          <w:szCs w:val="28"/>
        </w:rPr>
      </w:pPr>
    </w:p>
    <w:p w:rsidR="0086341A" w:rsidRDefault="00F60C8A" w:rsidP="0086341A">
      <w:pPr>
        <w:pStyle w:val="Vlada"/>
        <w:ind w:left="720"/>
        <w:jc w:val="center"/>
        <w:rPr>
          <w:b/>
        </w:rPr>
      </w:pPr>
      <w:r>
        <w:rPr>
          <w:b/>
        </w:rPr>
        <w:t xml:space="preserve">DIREKTOR </w:t>
      </w:r>
      <w:r w:rsidR="0086341A" w:rsidRPr="00A86C9A">
        <w:rPr>
          <w:b/>
        </w:rPr>
        <w:t>KANTONALN</w:t>
      </w:r>
      <w:r>
        <w:rPr>
          <w:b/>
        </w:rPr>
        <w:t>E</w:t>
      </w:r>
      <w:r w:rsidR="0086341A" w:rsidRPr="00A86C9A">
        <w:rPr>
          <w:b/>
        </w:rPr>
        <w:t xml:space="preserve"> UPRAVA CIVILNE ZAŠTITE</w:t>
      </w:r>
    </w:p>
    <w:p w:rsidR="00F60C8A" w:rsidRPr="00F60C8A" w:rsidRDefault="00F60C8A" w:rsidP="00F60C8A">
      <w:pPr>
        <w:pStyle w:val="Vlada"/>
        <w:jc w:val="center"/>
        <w:rPr>
          <w:b/>
        </w:rPr>
      </w:pPr>
      <w:r w:rsidRPr="00F60C8A">
        <w:rPr>
          <w:b/>
        </w:rPr>
        <w:t>Opis poslova</w:t>
      </w:r>
    </w:p>
    <w:p w:rsidR="0086341A" w:rsidRPr="00A86C9A" w:rsidRDefault="0086341A" w:rsidP="0086341A">
      <w:pPr>
        <w:pStyle w:val="Vlada"/>
        <w:ind w:left="720"/>
        <w:jc w:val="center"/>
        <w:rPr>
          <w:b/>
        </w:rPr>
      </w:pPr>
    </w:p>
    <w:p w:rsidR="0086341A" w:rsidRDefault="0086341A" w:rsidP="0086341A">
      <w:pPr>
        <w:pStyle w:val="Vlada"/>
        <w:numPr>
          <w:ilvl w:val="0"/>
          <w:numId w:val="8"/>
        </w:numPr>
      </w:pPr>
      <w:r>
        <w:t>neposredno rukovodi Upravom i odgovoran je za obavljanje svih poslova iz nadležnosti Uprave;</w:t>
      </w:r>
    </w:p>
    <w:p w:rsidR="0086341A" w:rsidRDefault="0086341A" w:rsidP="0086341A">
      <w:pPr>
        <w:pStyle w:val="Vlada"/>
        <w:numPr>
          <w:ilvl w:val="0"/>
          <w:numId w:val="8"/>
        </w:numPr>
      </w:pPr>
      <w:r>
        <w:t>organizuje vršenje svih poslova iz nadležnosti Uprave;</w:t>
      </w:r>
    </w:p>
    <w:p w:rsidR="0086341A" w:rsidRDefault="0086341A" w:rsidP="0086341A">
      <w:pPr>
        <w:pStyle w:val="Vlada"/>
        <w:numPr>
          <w:ilvl w:val="0"/>
          <w:numId w:val="8"/>
        </w:numPr>
      </w:pPr>
      <w:r>
        <w:t>predstavlja i zastupa Upravu u granicama ovlaštenja koja su mu zakonom i drugim propisima stavljena u nadležnost;</w:t>
      </w:r>
    </w:p>
    <w:p w:rsidR="0086341A" w:rsidRDefault="0086341A" w:rsidP="0086341A">
      <w:pPr>
        <w:pStyle w:val="Vlada"/>
        <w:numPr>
          <w:ilvl w:val="0"/>
          <w:numId w:val="8"/>
        </w:numPr>
      </w:pPr>
      <w:r>
        <w:t>odlučuje o korištenju finansijskih i materijalnih sredstava za koje jen nadležan;</w:t>
      </w:r>
    </w:p>
    <w:p w:rsidR="0086341A" w:rsidRDefault="0086341A" w:rsidP="0086341A">
      <w:pPr>
        <w:pStyle w:val="Vlada"/>
        <w:numPr>
          <w:ilvl w:val="0"/>
          <w:numId w:val="8"/>
        </w:numPr>
      </w:pPr>
      <w:r>
        <w:t>odlučuje o pravima i dužnostima, odgovornostima službenika i namještenika iz radnog odnosa ili u vezi sa radnim odnosom u skladu sa zakonom i drugim propisima;</w:t>
      </w:r>
    </w:p>
    <w:p w:rsidR="0086341A" w:rsidRPr="0086341A" w:rsidRDefault="0086341A" w:rsidP="0086341A">
      <w:pPr>
        <w:pStyle w:val="Vlada"/>
        <w:numPr>
          <w:ilvl w:val="0"/>
          <w:numId w:val="8"/>
        </w:numPr>
        <w:rPr>
          <w:b/>
        </w:rPr>
      </w:pPr>
      <w:r>
        <w:t>donosi propise i druge opće i pojedinačne akte za koje je zakonom i drugim propisima ovlašten;</w:t>
      </w:r>
    </w:p>
    <w:p w:rsidR="0086341A" w:rsidRPr="0086341A" w:rsidRDefault="0086341A" w:rsidP="0086341A">
      <w:pPr>
        <w:pStyle w:val="Vlada"/>
        <w:numPr>
          <w:ilvl w:val="0"/>
          <w:numId w:val="8"/>
        </w:numPr>
        <w:rPr>
          <w:b/>
        </w:rPr>
      </w:pPr>
      <w:r w:rsidRPr="0086341A">
        <w:t>vrši druge poslove koji su mu zakonom i drugim propisima stavljeni u nadležnost</w:t>
      </w:r>
    </w:p>
    <w:p w:rsidR="0086341A" w:rsidRDefault="0086341A" w:rsidP="00C571BC">
      <w:pPr>
        <w:rPr>
          <w:b/>
        </w:rPr>
      </w:pPr>
    </w:p>
    <w:p w:rsidR="0086341A" w:rsidRDefault="0086341A" w:rsidP="0086341A">
      <w:pPr>
        <w:pStyle w:val="Vlada"/>
        <w:rPr>
          <w:b/>
          <w:sz w:val="28"/>
          <w:szCs w:val="28"/>
        </w:rPr>
      </w:pPr>
      <w:r w:rsidRPr="0086341A">
        <w:rPr>
          <w:b/>
          <w:sz w:val="28"/>
          <w:szCs w:val="28"/>
        </w:rPr>
        <w:t>Za poziciji 0</w:t>
      </w:r>
      <w:r>
        <w:rPr>
          <w:b/>
          <w:sz w:val="28"/>
          <w:szCs w:val="28"/>
        </w:rPr>
        <w:t>3</w:t>
      </w:r>
      <w:r w:rsidRPr="0086341A">
        <w:rPr>
          <w:b/>
          <w:sz w:val="28"/>
          <w:szCs w:val="28"/>
        </w:rPr>
        <w:t>.</w:t>
      </w:r>
    </w:p>
    <w:p w:rsidR="0086341A" w:rsidRDefault="0086341A" w:rsidP="0086341A">
      <w:pPr>
        <w:pStyle w:val="Vlada"/>
        <w:ind w:left="720"/>
        <w:rPr>
          <w:b/>
        </w:rPr>
      </w:pPr>
    </w:p>
    <w:p w:rsidR="0086341A" w:rsidRPr="00A86C9A" w:rsidRDefault="00F60C8A" w:rsidP="0086341A">
      <w:pPr>
        <w:pStyle w:val="Vlada"/>
        <w:ind w:left="720"/>
        <w:rPr>
          <w:b/>
        </w:rPr>
      </w:pPr>
      <w:r>
        <w:rPr>
          <w:b/>
        </w:rPr>
        <w:t xml:space="preserve">DIREKTOR </w:t>
      </w:r>
      <w:r w:rsidR="0086341A" w:rsidRPr="00A86C9A">
        <w:rPr>
          <w:b/>
        </w:rPr>
        <w:t>KANTONALN</w:t>
      </w:r>
      <w:r>
        <w:rPr>
          <w:b/>
        </w:rPr>
        <w:t>OG</w:t>
      </w:r>
      <w:r w:rsidR="0086341A" w:rsidRPr="00A86C9A">
        <w:rPr>
          <w:b/>
        </w:rPr>
        <w:t xml:space="preserve"> ZAVOD</w:t>
      </w:r>
      <w:r>
        <w:rPr>
          <w:b/>
        </w:rPr>
        <w:t>A</w:t>
      </w:r>
      <w:r w:rsidR="0086341A" w:rsidRPr="00A86C9A">
        <w:rPr>
          <w:b/>
        </w:rPr>
        <w:t xml:space="preserve"> ZA PRUŽANJE BESPLATNE PRAVNE POMOĆI</w:t>
      </w:r>
    </w:p>
    <w:p w:rsidR="00F60C8A" w:rsidRPr="00F60C8A" w:rsidRDefault="00F60C8A" w:rsidP="00F60C8A">
      <w:pPr>
        <w:pStyle w:val="Vlada"/>
        <w:jc w:val="center"/>
        <w:rPr>
          <w:b/>
        </w:rPr>
      </w:pPr>
      <w:r w:rsidRPr="00F60C8A">
        <w:rPr>
          <w:b/>
        </w:rPr>
        <w:t>Opis poslova</w:t>
      </w:r>
    </w:p>
    <w:p w:rsidR="0086341A" w:rsidRDefault="0086341A" w:rsidP="0086341A">
      <w:pPr>
        <w:pStyle w:val="Vlada"/>
        <w:jc w:val="center"/>
      </w:pPr>
    </w:p>
    <w:p w:rsidR="0086341A" w:rsidRDefault="0086341A" w:rsidP="0086341A">
      <w:pPr>
        <w:pStyle w:val="Vlada"/>
        <w:numPr>
          <w:ilvl w:val="0"/>
          <w:numId w:val="6"/>
        </w:numPr>
      </w:pPr>
      <w:r>
        <w:t>neposredno rukovodi Zavodom, zastupa i predstavlja zavod;</w:t>
      </w:r>
    </w:p>
    <w:p w:rsidR="0086341A" w:rsidRDefault="0086341A" w:rsidP="0086341A">
      <w:pPr>
        <w:pStyle w:val="Vlada"/>
        <w:numPr>
          <w:ilvl w:val="0"/>
          <w:numId w:val="6"/>
        </w:numPr>
      </w:pPr>
      <w:r>
        <w:t>organizuje vršenje svih poslova iz nadležnosti Zavoda, donosi propise i druge opće i pojedinačne akte za koje je zakonom i drugim propisima ovlašten i u skladu sa zakonom i drugim propisima odlučuje o pravima, dužnostima i odgovornostima službenika i namještenika iz radnog odnosa ili u vezi sa radnim odnosom u državnoj službi;</w:t>
      </w:r>
    </w:p>
    <w:p w:rsidR="0086341A" w:rsidRDefault="0086341A" w:rsidP="0086341A">
      <w:pPr>
        <w:pStyle w:val="Vlada"/>
        <w:numPr>
          <w:ilvl w:val="0"/>
          <w:numId w:val="6"/>
        </w:numPr>
      </w:pPr>
      <w:r>
        <w:t>vrši poslove pravnog zastupnika u skladu sa Zakonom o pružanje besplatne pravne pomoći odnosno obavlja poslove punomoćnika i branitelja u skladu sa zakonom;</w:t>
      </w:r>
    </w:p>
    <w:p w:rsidR="0086341A" w:rsidRDefault="0086341A" w:rsidP="0086341A">
      <w:pPr>
        <w:pStyle w:val="Vlada"/>
        <w:numPr>
          <w:ilvl w:val="0"/>
          <w:numId w:val="6"/>
        </w:numPr>
      </w:pPr>
      <w:r>
        <w:t>utvrđuje program rada Zavoda;</w:t>
      </w:r>
    </w:p>
    <w:p w:rsidR="0086341A" w:rsidRDefault="0086341A" w:rsidP="0086341A">
      <w:pPr>
        <w:pStyle w:val="Vlada"/>
        <w:numPr>
          <w:ilvl w:val="0"/>
          <w:numId w:val="6"/>
        </w:numPr>
      </w:pPr>
      <w:r>
        <w:t>podnosi Vladi i Skupštini Kantona polugodišnji i godišnji izvještaj o radu s prijedlogom mjera za unapređenje sistema pružanja pravne pomoći, kao i Ministarstvu pravosuđa i uprave;</w:t>
      </w:r>
    </w:p>
    <w:p w:rsidR="0086341A" w:rsidRDefault="0086341A" w:rsidP="0086341A">
      <w:pPr>
        <w:pStyle w:val="Vlada"/>
        <w:numPr>
          <w:ilvl w:val="0"/>
          <w:numId w:val="6"/>
        </w:numPr>
      </w:pPr>
      <w:r>
        <w:t>stara se o stručnom i savjesnom pružanju besplatne pravne pomoći od strane pravnih zastupnika;</w:t>
      </w:r>
    </w:p>
    <w:p w:rsidR="0086341A" w:rsidRDefault="0086341A" w:rsidP="0086341A">
      <w:pPr>
        <w:pStyle w:val="Vlada"/>
        <w:numPr>
          <w:ilvl w:val="0"/>
          <w:numId w:val="6"/>
        </w:numPr>
      </w:pPr>
      <w:r>
        <w:t>vrši i druge poslove koji su mu zakonom i drugim propisima stavljeni u nadležnost.</w:t>
      </w:r>
    </w:p>
    <w:p w:rsidR="0086341A" w:rsidRDefault="0086341A" w:rsidP="00C571BC">
      <w:pPr>
        <w:rPr>
          <w:b/>
        </w:rPr>
      </w:pPr>
    </w:p>
    <w:p w:rsidR="0086341A" w:rsidRDefault="0086341A" w:rsidP="00C571BC">
      <w:pPr>
        <w:rPr>
          <w:b/>
        </w:rPr>
      </w:pPr>
    </w:p>
    <w:p w:rsidR="0086341A" w:rsidRDefault="0086341A" w:rsidP="00C571BC">
      <w:pPr>
        <w:rPr>
          <w:b/>
        </w:rPr>
      </w:pPr>
    </w:p>
    <w:p w:rsidR="0086341A" w:rsidRDefault="0086341A" w:rsidP="00C571BC">
      <w:pPr>
        <w:rPr>
          <w:b/>
        </w:rPr>
      </w:pPr>
    </w:p>
    <w:p w:rsidR="0086341A" w:rsidRDefault="0086341A" w:rsidP="00C571BC">
      <w:pPr>
        <w:rPr>
          <w:b/>
        </w:rPr>
      </w:pPr>
    </w:p>
    <w:p w:rsidR="0086341A" w:rsidRDefault="0086341A" w:rsidP="00C571BC">
      <w:pPr>
        <w:rPr>
          <w:b/>
        </w:rPr>
      </w:pPr>
    </w:p>
    <w:p w:rsidR="0086341A" w:rsidRDefault="0086341A" w:rsidP="0086341A">
      <w:pPr>
        <w:pStyle w:val="Vlada"/>
        <w:rPr>
          <w:b/>
          <w:sz w:val="28"/>
          <w:szCs w:val="28"/>
        </w:rPr>
      </w:pPr>
      <w:r w:rsidRPr="0086341A">
        <w:rPr>
          <w:b/>
          <w:sz w:val="28"/>
          <w:szCs w:val="28"/>
        </w:rPr>
        <w:lastRenderedPageBreak/>
        <w:t>Za poziciji 0</w:t>
      </w:r>
      <w:r>
        <w:rPr>
          <w:b/>
          <w:sz w:val="28"/>
          <w:szCs w:val="28"/>
        </w:rPr>
        <w:t>4</w:t>
      </w:r>
      <w:r w:rsidRPr="0086341A">
        <w:rPr>
          <w:b/>
          <w:sz w:val="28"/>
          <w:szCs w:val="28"/>
        </w:rPr>
        <w:t>.</w:t>
      </w:r>
    </w:p>
    <w:p w:rsidR="0086341A" w:rsidRDefault="0086341A" w:rsidP="00C571BC">
      <w:pPr>
        <w:rPr>
          <w:b/>
        </w:rPr>
      </w:pPr>
    </w:p>
    <w:p w:rsidR="0086341A" w:rsidRPr="00A86C9A" w:rsidRDefault="00F60C8A" w:rsidP="0086341A">
      <w:pPr>
        <w:pStyle w:val="Vlada"/>
        <w:ind w:left="720"/>
        <w:rPr>
          <w:b/>
        </w:rPr>
      </w:pPr>
      <w:r>
        <w:rPr>
          <w:b/>
        </w:rPr>
        <w:t>DIREKTOR KANTONALNOG</w:t>
      </w:r>
      <w:r w:rsidR="0086341A" w:rsidRPr="00A86C9A">
        <w:rPr>
          <w:b/>
        </w:rPr>
        <w:t xml:space="preserve"> ZAVOD</w:t>
      </w:r>
      <w:r>
        <w:rPr>
          <w:b/>
        </w:rPr>
        <w:t>A</w:t>
      </w:r>
      <w:r w:rsidR="0086341A" w:rsidRPr="00A86C9A">
        <w:rPr>
          <w:b/>
        </w:rPr>
        <w:t xml:space="preserve"> ZA PR</w:t>
      </w:r>
      <w:r w:rsidR="0086341A">
        <w:rPr>
          <w:b/>
        </w:rPr>
        <w:t>OSTORNO UREĐENJE I PLANIRANJE</w:t>
      </w:r>
    </w:p>
    <w:p w:rsidR="00F60C8A" w:rsidRPr="00F60C8A" w:rsidRDefault="00F60C8A" w:rsidP="00F60C8A">
      <w:pPr>
        <w:pStyle w:val="Vlada"/>
        <w:jc w:val="center"/>
        <w:rPr>
          <w:b/>
        </w:rPr>
      </w:pPr>
      <w:r w:rsidRPr="00F60C8A">
        <w:rPr>
          <w:b/>
        </w:rPr>
        <w:t>Opis poslova</w:t>
      </w:r>
    </w:p>
    <w:p w:rsidR="0086341A" w:rsidRPr="00A86C9A" w:rsidRDefault="0086341A" w:rsidP="0086341A">
      <w:pPr>
        <w:pStyle w:val="Vlada"/>
        <w:jc w:val="center"/>
        <w:rPr>
          <w:b/>
        </w:rPr>
      </w:pPr>
    </w:p>
    <w:p w:rsidR="0086341A" w:rsidRDefault="0086341A" w:rsidP="0086341A">
      <w:pPr>
        <w:pStyle w:val="ListParagraph"/>
        <w:numPr>
          <w:ilvl w:val="0"/>
          <w:numId w:val="13"/>
        </w:numPr>
      </w:pPr>
      <w:r w:rsidRPr="00E75DC7">
        <w:t>organizuje i rukovodi radom Zavoda</w:t>
      </w:r>
      <w:r>
        <w:t>;</w:t>
      </w:r>
    </w:p>
    <w:p w:rsidR="0086341A" w:rsidRDefault="0086341A" w:rsidP="0086341A">
      <w:pPr>
        <w:pStyle w:val="ListParagraph"/>
        <w:numPr>
          <w:ilvl w:val="0"/>
          <w:numId w:val="13"/>
        </w:numPr>
      </w:pPr>
      <w:r w:rsidRPr="00E75DC7">
        <w:t>zastupa i predstavlja Zavod pred trećim licima</w:t>
      </w:r>
      <w:r>
        <w:t>;</w:t>
      </w:r>
    </w:p>
    <w:p w:rsidR="0086341A" w:rsidRDefault="0086341A" w:rsidP="0086341A">
      <w:pPr>
        <w:pStyle w:val="ListParagraph"/>
        <w:numPr>
          <w:ilvl w:val="0"/>
          <w:numId w:val="13"/>
        </w:numPr>
      </w:pPr>
      <w:r w:rsidRPr="00E75DC7">
        <w:t>odgovora za zakonitost rada Zavoda</w:t>
      </w:r>
      <w:r>
        <w:t>;</w:t>
      </w:r>
    </w:p>
    <w:p w:rsidR="0086341A" w:rsidRDefault="0086341A" w:rsidP="0086341A">
      <w:pPr>
        <w:pStyle w:val="ListParagraph"/>
        <w:numPr>
          <w:ilvl w:val="0"/>
          <w:numId w:val="13"/>
        </w:numPr>
      </w:pPr>
      <w:r w:rsidRPr="00E75DC7">
        <w:t>izvještava Vladu o svom radu</w:t>
      </w:r>
      <w:r>
        <w:t>;</w:t>
      </w:r>
    </w:p>
    <w:p w:rsidR="0086341A" w:rsidRDefault="0086341A" w:rsidP="0086341A">
      <w:pPr>
        <w:pStyle w:val="ListParagraph"/>
        <w:numPr>
          <w:ilvl w:val="0"/>
          <w:numId w:val="13"/>
        </w:numPr>
      </w:pPr>
      <w:r w:rsidRPr="00E75DC7">
        <w:t>izvršava i druge poslove predviđene općim aktima Zavoda.</w:t>
      </w:r>
    </w:p>
    <w:p w:rsidR="0086341A" w:rsidRDefault="0086341A" w:rsidP="0086341A">
      <w:pPr>
        <w:rPr>
          <w:b/>
        </w:rPr>
      </w:pPr>
    </w:p>
    <w:p w:rsidR="0086341A" w:rsidRDefault="0086341A" w:rsidP="00C571BC">
      <w:pPr>
        <w:rPr>
          <w:b/>
        </w:rPr>
      </w:pPr>
    </w:p>
    <w:p w:rsidR="0086341A" w:rsidRDefault="0086341A" w:rsidP="0086341A">
      <w:pPr>
        <w:pStyle w:val="Vlada"/>
        <w:rPr>
          <w:b/>
          <w:sz w:val="28"/>
          <w:szCs w:val="28"/>
        </w:rPr>
      </w:pPr>
      <w:r w:rsidRPr="0086341A">
        <w:rPr>
          <w:b/>
          <w:sz w:val="28"/>
          <w:szCs w:val="28"/>
        </w:rPr>
        <w:t>Za poziciji 0</w:t>
      </w:r>
      <w:r>
        <w:rPr>
          <w:b/>
          <w:sz w:val="28"/>
          <w:szCs w:val="28"/>
        </w:rPr>
        <w:t>5</w:t>
      </w:r>
      <w:r w:rsidRPr="0086341A">
        <w:rPr>
          <w:b/>
          <w:sz w:val="28"/>
          <w:szCs w:val="28"/>
        </w:rPr>
        <w:t>.</w:t>
      </w:r>
    </w:p>
    <w:p w:rsidR="0086341A" w:rsidRDefault="0086341A" w:rsidP="0086341A">
      <w:pPr>
        <w:pStyle w:val="Vlada"/>
      </w:pPr>
    </w:p>
    <w:p w:rsidR="0086341A" w:rsidRPr="00A86C9A" w:rsidRDefault="00F60C8A" w:rsidP="0086341A">
      <w:pPr>
        <w:pStyle w:val="Vlada"/>
        <w:ind w:left="720"/>
        <w:jc w:val="center"/>
        <w:rPr>
          <w:b/>
        </w:rPr>
      </w:pPr>
      <w:r>
        <w:rPr>
          <w:b/>
        </w:rPr>
        <w:t xml:space="preserve">DIREKTOR </w:t>
      </w:r>
      <w:r w:rsidR="0086341A">
        <w:rPr>
          <w:b/>
        </w:rPr>
        <w:t>POLJOPRIVREDN</w:t>
      </w:r>
      <w:r>
        <w:rPr>
          <w:b/>
        </w:rPr>
        <w:t>OG</w:t>
      </w:r>
      <w:r w:rsidR="0086341A">
        <w:rPr>
          <w:b/>
        </w:rPr>
        <w:t xml:space="preserve"> </w:t>
      </w:r>
      <w:r w:rsidR="0086341A" w:rsidRPr="00A86C9A">
        <w:rPr>
          <w:b/>
        </w:rPr>
        <w:t>ZAVOD</w:t>
      </w:r>
      <w:r>
        <w:rPr>
          <w:b/>
        </w:rPr>
        <w:t>A</w:t>
      </w:r>
    </w:p>
    <w:p w:rsidR="00F60C8A" w:rsidRPr="00F60C8A" w:rsidRDefault="00F60C8A" w:rsidP="00F60C8A">
      <w:pPr>
        <w:pStyle w:val="Vlada"/>
        <w:jc w:val="center"/>
        <w:rPr>
          <w:b/>
        </w:rPr>
      </w:pPr>
      <w:r w:rsidRPr="00F60C8A">
        <w:rPr>
          <w:b/>
        </w:rPr>
        <w:t>Opis poslova</w:t>
      </w:r>
    </w:p>
    <w:p w:rsidR="0086341A" w:rsidRDefault="0086341A" w:rsidP="0086341A">
      <w:pPr>
        <w:pStyle w:val="Vlada"/>
      </w:pPr>
    </w:p>
    <w:p w:rsidR="0086341A" w:rsidRDefault="0086341A" w:rsidP="0086341A">
      <w:pPr>
        <w:pStyle w:val="Vlada"/>
        <w:numPr>
          <w:ilvl w:val="0"/>
          <w:numId w:val="12"/>
        </w:numPr>
      </w:pPr>
      <w:r>
        <w:t>kontinuirano obavlja poslove koji se odnose na naučne dostignuća i istraživanja u oblasti iz nadležnosti Zavoda;</w:t>
      </w:r>
    </w:p>
    <w:p w:rsidR="0086341A" w:rsidRDefault="0086341A" w:rsidP="0086341A">
      <w:pPr>
        <w:pStyle w:val="Vlada"/>
        <w:numPr>
          <w:ilvl w:val="0"/>
          <w:numId w:val="12"/>
        </w:numPr>
      </w:pPr>
      <w:r>
        <w:t>učestvuje u istraživanju u oblasti poljoprivrede i laboratorijskih ispitivanja u cilju povećanja obima poljoprivredne proizvodnje i izvještava o postignutim rezultatima;</w:t>
      </w:r>
    </w:p>
    <w:p w:rsidR="0086341A" w:rsidRDefault="0086341A" w:rsidP="0086341A">
      <w:pPr>
        <w:pStyle w:val="Vlada"/>
        <w:numPr>
          <w:ilvl w:val="0"/>
          <w:numId w:val="12"/>
        </w:numPr>
      </w:pPr>
      <w:r>
        <w:t xml:space="preserve"> učestvuje u izradi metodologije za rad u oblasti iz nadležnosti Zavoda;</w:t>
      </w:r>
    </w:p>
    <w:p w:rsidR="0086341A" w:rsidRDefault="0086341A" w:rsidP="0086341A">
      <w:pPr>
        <w:pStyle w:val="Vlada"/>
        <w:numPr>
          <w:ilvl w:val="0"/>
          <w:numId w:val="12"/>
        </w:numPr>
      </w:pPr>
      <w:r>
        <w:t>predlaže i učestvuje u organizaciji stručnih seminara iz oblasti poljoprivrede i u drugim oblastima, u okviru nadležnosti zavoda;</w:t>
      </w:r>
    </w:p>
    <w:p w:rsidR="0086341A" w:rsidRDefault="0086341A" w:rsidP="0086341A">
      <w:pPr>
        <w:pStyle w:val="Vlada"/>
        <w:numPr>
          <w:ilvl w:val="0"/>
          <w:numId w:val="12"/>
        </w:numPr>
      </w:pPr>
      <w:r>
        <w:t xml:space="preserve"> učestvuje u izradi godišnjih i srednjoročnih planova poljoprivredne proizvodnje;</w:t>
      </w:r>
    </w:p>
    <w:p w:rsidR="0086341A" w:rsidRDefault="0086341A" w:rsidP="0086341A">
      <w:pPr>
        <w:pStyle w:val="Vlada"/>
        <w:numPr>
          <w:ilvl w:val="0"/>
          <w:numId w:val="12"/>
        </w:numPr>
      </w:pPr>
      <w:r>
        <w:t xml:space="preserve"> izrada pojedinačnih akata koji se odnose na prava, dužnosti i odgovornosti službenika i namještenika iz radnog odnosa ili u vezi sa radnim odnosom ( u saradnji sa nadležnim odsjekom za personalno-kadrovske poslove);</w:t>
      </w:r>
    </w:p>
    <w:p w:rsidR="0086341A" w:rsidRDefault="0086341A" w:rsidP="0086341A">
      <w:pPr>
        <w:pStyle w:val="Vlada"/>
        <w:numPr>
          <w:ilvl w:val="0"/>
          <w:numId w:val="12"/>
        </w:numPr>
      </w:pPr>
      <w:r>
        <w:t>obavlja druge poslove po odlukama Skupštine, Vlade i Premijera kantona.</w:t>
      </w:r>
    </w:p>
    <w:p w:rsidR="0086341A" w:rsidRPr="00E75DC7" w:rsidRDefault="0086341A" w:rsidP="0086341A">
      <w:pPr>
        <w:pStyle w:val="Vlada"/>
      </w:pPr>
    </w:p>
    <w:p w:rsidR="0086341A" w:rsidRDefault="0086341A" w:rsidP="00C571BC">
      <w:pPr>
        <w:rPr>
          <w:b/>
        </w:rPr>
      </w:pPr>
    </w:p>
    <w:sectPr w:rsidR="0086341A" w:rsidSect="00F339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315" w:rsidRDefault="00462315" w:rsidP="005567BE">
      <w:pPr>
        <w:spacing w:after="0" w:line="240" w:lineRule="auto"/>
      </w:pPr>
      <w:r>
        <w:separator/>
      </w:r>
    </w:p>
  </w:endnote>
  <w:endnote w:type="continuationSeparator" w:id="1">
    <w:p w:rsidR="00462315" w:rsidRDefault="00462315" w:rsidP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5983"/>
      <w:docPartObj>
        <w:docPartGallery w:val="Page Numbers (Bottom of Page)"/>
        <w:docPartUnique/>
      </w:docPartObj>
    </w:sdtPr>
    <w:sdtContent>
      <w:p w:rsidR="009331F3" w:rsidRDefault="00DE41C7">
        <w:pPr>
          <w:pStyle w:val="Footer"/>
          <w:jc w:val="right"/>
        </w:pPr>
        <w:r w:rsidRPr="005567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331F3" w:rsidRPr="005567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1C9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331F3" w:rsidRDefault="009331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5952"/>
      <w:docPartObj>
        <w:docPartGallery w:val="Page Numbers (Bottom of Page)"/>
        <w:docPartUnique/>
      </w:docPartObj>
    </w:sdtPr>
    <w:sdtContent>
      <w:p w:rsidR="009331F3" w:rsidRDefault="009331F3" w:rsidP="00657B24">
        <w:pPr>
          <w:pStyle w:val="Footer"/>
          <w:pBdr>
            <w:bottom w:val="single" w:sz="12" w:space="1" w:color="auto"/>
          </w:pBdr>
          <w:rPr>
            <w:rStyle w:val="xdb"/>
            <w:b/>
            <w:bCs/>
            <w:color w:val="222222"/>
            <w:sz w:val="18"/>
            <w:szCs w:val="18"/>
            <w:shd w:val="clear" w:color="auto" w:fill="FFFFFF"/>
          </w:rPr>
        </w:pPr>
      </w:p>
      <w:p w:rsidR="009331F3" w:rsidRDefault="009331F3" w:rsidP="00DA7273">
        <w:pPr>
          <w:pStyle w:val="Footer"/>
          <w:jc w:val="center"/>
        </w:pPr>
        <w:r w:rsidRPr="002B57FB">
          <w:rPr>
            <w:rStyle w:val="xdb"/>
            <w:b/>
            <w:bCs/>
            <w:color w:val="222222"/>
            <w:sz w:val="18"/>
            <w:szCs w:val="18"/>
            <w:shd w:val="clear" w:color="auto" w:fill="FFFFFF"/>
          </w:rPr>
          <w:t>Adresa:</w:t>
        </w:r>
        <w:r w:rsidRPr="002B57FB">
          <w:rPr>
            <w:rStyle w:val="apple-converted-space"/>
            <w:b/>
            <w:bCs/>
            <w:color w:val="222222"/>
            <w:sz w:val="18"/>
            <w:szCs w:val="18"/>
            <w:shd w:val="clear" w:color="auto" w:fill="FFFFFF"/>
          </w:rPr>
          <w:t> </w:t>
        </w:r>
        <w:r w:rsidRPr="002B57FB">
          <w:rPr>
            <w:rStyle w:val="xbe"/>
            <w:color w:val="222222"/>
            <w:sz w:val="18"/>
            <w:szCs w:val="18"/>
            <w:shd w:val="clear" w:color="auto" w:fill="FFFFFF"/>
          </w:rPr>
          <w:t>Alije Đerzeleza 2,</w:t>
        </w:r>
        <w:r w:rsidRPr="002B57FB">
          <w:rPr>
            <w:rStyle w:val="xbe"/>
            <w:b/>
            <w:color w:val="222222"/>
            <w:sz w:val="18"/>
            <w:szCs w:val="18"/>
            <w:shd w:val="clear" w:color="auto" w:fill="FFFFFF"/>
          </w:rPr>
          <w:t>Bihać</w:t>
        </w:r>
        <w:r w:rsidRPr="002B57FB">
          <w:rPr>
            <w:rStyle w:val="xbe"/>
            <w:color w:val="222222"/>
            <w:sz w:val="18"/>
            <w:szCs w:val="18"/>
            <w:shd w:val="clear" w:color="auto" w:fill="FFFFFF"/>
          </w:rPr>
          <w:t xml:space="preserve"> 77000</w:t>
        </w:r>
        <w:bookmarkStart w:id="0" w:name="_GoBack"/>
        <w:bookmarkEnd w:id="0"/>
        <w:r>
          <w:rPr>
            <w:rStyle w:val="xbe"/>
            <w:color w:val="222222"/>
            <w:sz w:val="18"/>
            <w:szCs w:val="18"/>
            <w:shd w:val="clear" w:color="auto" w:fill="FFFFFF"/>
          </w:rPr>
          <w:t xml:space="preserve">, </w:t>
        </w:r>
        <w:r w:rsidRPr="002B57FB">
          <w:rPr>
            <w:rStyle w:val="xbe"/>
            <w:color w:val="222222"/>
            <w:sz w:val="18"/>
            <w:szCs w:val="18"/>
            <w:shd w:val="clear" w:color="auto" w:fill="FFFFFF"/>
          </w:rPr>
          <w:t>telefon: 037/31</w:t>
        </w:r>
        <w:r>
          <w:rPr>
            <w:rStyle w:val="xbe"/>
            <w:color w:val="222222"/>
            <w:sz w:val="18"/>
            <w:szCs w:val="18"/>
            <w:shd w:val="clear" w:color="auto" w:fill="FFFFFF"/>
          </w:rPr>
          <w:t>6</w:t>
        </w:r>
        <w:r w:rsidRPr="002B57FB">
          <w:rPr>
            <w:rStyle w:val="xbe"/>
            <w:color w:val="222222"/>
            <w:sz w:val="18"/>
            <w:szCs w:val="18"/>
            <w:shd w:val="clear" w:color="auto" w:fill="FFFFFF"/>
          </w:rPr>
          <w:t>-00</w:t>
        </w:r>
        <w:r>
          <w:rPr>
            <w:rStyle w:val="xbe"/>
            <w:color w:val="222222"/>
            <w:sz w:val="18"/>
            <w:szCs w:val="18"/>
            <w:shd w:val="clear" w:color="auto" w:fill="FFFFFF"/>
          </w:rPr>
          <w:t>1</w:t>
        </w:r>
        <w:r w:rsidRPr="002B57FB">
          <w:rPr>
            <w:rStyle w:val="xbe"/>
            <w:color w:val="222222"/>
            <w:sz w:val="18"/>
            <w:szCs w:val="18"/>
            <w:shd w:val="clear" w:color="auto" w:fill="FFFFFF"/>
          </w:rPr>
          <w:t>,</w:t>
        </w:r>
        <w:r w:rsidRPr="002B57FB">
          <w:rPr>
            <w:rStyle w:val="xbe"/>
            <w:b/>
            <w:color w:val="222222"/>
            <w:sz w:val="18"/>
            <w:szCs w:val="18"/>
            <w:shd w:val="clear" w:color="auto" w:fill="FFFFFF"/>
          </w:rPr>
          <w:t>web</w:t>
        </w:r>
        <w:r w:rsidRPr="002B57FB">
          <w:rPr>
            <w:rStyle w:val="xbe"/>
            <w:color w:val="222222"/>
            <w:sz w:val="18"/>
            <w:szCs w:val="18"/>
            <w:shd w:val="clear" w:color="auto" w:fill="FFFFFF"/>
          </w:rPr>
          <w:t xml:space="preserve">: uzp.vladausk.ba, </w:t>
        </w:r>
        <w:r w:rsidRPr="00110B43">
          <w:rPr>
            <w:rStyle w:val="xbe"/>
            <w:b/>
            <w:color w:val="222222"/>
            <w:sz w:val="18"/>
            <w:szCs w:val="18"/>
            <w:shd w:val="clear" w:color="auto" w:fill="FFFFFF"/>
          </w:rPr>
          <w:t>e-mail</w:t>
        </w:r>
        <w:r w:rsidRPr="002B57FB">
          <w:rPr>
            <w:rStyle w:val="xbe"/>
            <w:color w:val="222222"/>
            <w:sz w:val="18"/>
            <w:szCs w:val="18"/>
            <w:shd w:val="clear" w:color="auto" w:fill="FFFFFF"/>
          </w:rPr>
          <w:t>: uzp@vladausk.ba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315" w:rsidRDefault="00462315" w:rsidP="005567BE">
      <w:pPr>
        <w:spacing w:after="0" w:line="240" w:lineRule="auto"/>
      </w:pPr>
      <w:r>
        <w:separator/>
      </w:r>
    </w:p>
  </w:footnote>
  <w:footnote w:type="continuationSeparator" w:id="1">
    <w:p w:rsidR="00462315" w:rsidRDefault="00462315" w:rsidP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F3" w:rsidRDefault="009331F3" w:rsidP="005567BE">
    <w:pPr>
      <w:pStyle w:val="Header"/>
      <w:tabs>
        <w:tab w:val="clear" w:pos="4536"/>
        <w:tab w:val="clear" w:pos="9072"/>
        <w:tab w:val="left" w:pos="113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thickThinLargeGap" w:sz="18" w:space="0" w:color="auto"/>
      </w:tblBorders>
      <w:tblLook w:val="04A0"/>
    </w:tblPr>
    <w:tblGrid>
      <w:gridCol w:w="3510"/>
      <w:gridCol w:w="1985"/>
      <w:gridCol w:w="3747"/>
    </w:tblGrid>
    <w:tr w:rsidR="009331F3" w:rsidRPr="00F4781C" w:rsidTr="002C2956">
      <w:tc>
        <w:tcPr>
          <w:tcW w:w="3510" w:type="dxa"/>
          <w:shd w:val="clear" w:color="auto" w:fill="auto"/>
        </w:tcPr>
        <w:p w:rsidR="009331F3" w:rsidRPr="00DA7273" w:rsidRDefault="009331F3" w:rsidP="00DA727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7273">
            <w:rPr>
              <w:rFonts w:ascii="Times New Roman" w:hAnsi="Times New Roman" w:cs="Times New Roman"/>
              <w:sz w:val="16"/>
              <w:szCs w:val="16"/>
            </w:rPr>
            <w:t>BOSNA I HERCEGOVINA</w:t>
          </w:r>
        </w:p>
        <w:p w:rsidR="009331F3" w:rsidRPr="00DA7273" w:rsidRDefault="009331F3" w:rsidP="00DA727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7273">
            <w:rPr>
              <w:rFonts w:ascii="Times New Roman" w:hAnsi="Times New Roman" w:cs="Times New Roman"/>
              <w:sz w:val="16"/>
              <w:szCs w:val="16"/>
            </w:rPr>
            <w:t>FEDERACIJA BOSNE  I  HERCEGOVINE</w:t>
          </w:r>
        </w:p>
        <w:p w:rsidR="009331F3" w:rsidRPr="00DA7273" w:rsidRDefault="009331F3" w:rsidP="00DA727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7273">
            <w:rPr>
              <w:rFonts w:ascii="Times New Roman" w:hAnsi="Times New Roman" w:cs="Times New Roman"/>
              <w:sz w:val="16"/>
              <w:szCs w:val="16"/>
            </w:rPr>
            <w:t>UNSKO-SANSKI KANTON</w:t>
          </w:r>
        </w:p>
        <w:p w:rsidR="009331F3" w:rsidRPr="00F4781C" w:rsidRDefault="009331F3" w:rsidP="00DA7273">
          <w:pPr>
            <w:pStyle w:val="Header"/>
            <w:jc w:val="center"/>
            <w:rPr>
              <w:sz w:val="16"/>
              <w:szCs w:val="16"/>
            </w:rPr>
          </w:pPr>
          <w:r w:rsidRPr="00DA7273">
            <w:rPr>
              <w:rFonts w:ascii="Times New Roman" w:hAnsi="Times New Roman" w:cs="Times New Roman"/>
              <w:sz w:val="16"/>
              <w:szCs w:val="16"/>
            </w:rPr>
            <w:t>URED ZA ZAJEDNIČKE POSLOVE VLADE UNSKO-SANSKOG KANTONA</w:t>
          </w:r>
        </w:p>
      </w:tc>
      <w:tc>
        <w:tcPr>
          <w:tcW w:w="1985" w:type="dxa"/>
          <w:shd w:val="clear" w:color="auto" w:fill="auto"/>
        </w:tcPr>
        <w:p w:rsidR="009331F3" w:rsidRPr="00F4781C" w:rsidRDefault="009331F3" w:rsidP="006867A8">
          <w:pPr>
            <w:pStyle w:val="Head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bs-Latn-BA" w:eastAsia="bs-Latn-BA"/>
            </w:rPr>
            <w:drawing>
              <wp:inline distT="0" distB="0" distL="0" distR="0">
                <wp:extent cx="808355" cy="893445"/>
                <wp:effectExtent l="19050" t="0" r="0" b="0"/>
                <wp:docPr id="3" name="Picture 10" descr="grb_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_v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7" w:type="dxa"/>
          <w:shd w:val="clear" w:color="auto" w:fill="auto"/>
        </w:tcPr>
        <w:p w:rsidR="009331F3" w:rsidRPr="00DA7273" w:rsidRDefault="009331F3" w:rsidP="00DA727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7273">
            <w:rPr>
              <w:rFonts w:ascii="Times New Roman" w:hAnsi="Times New Roman" w:cs="Times New Roman"/>
              <w:sz w:val="16"/>
              <w:szCs w:val="16"/>
            </w:rPr>
            <w:t>BOSNIA  AND  HERZEGOVINA</w:t>
          </w:r>
        </w:p>
        <w:p w:rsidR="009331F3" w:rsidRPr="00DA7273" w:rsidRDefault="009331F3" w:rsidP="00DA727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7273">
            <w:rPr>
              <w:rFonts w:ascii="Times New Roman" w:hAnsi="Times New Roman" w:cs="Times New Roman"/>
              <w:sz w:val="16"/>
              <w:szCs w:val="16"/>
            </w:rPr>
            <w:t>FEDERATION OF BOSNIA AND  HERZEGOVINA</w:t>
          </w:r>
        </w:p>
        <w:p w:rsidR="009331F3" w:rsidRPr="00DA7273" w:rsidRDefault="009331F3" w:rsidP="00DA727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7273">
            <w:rPr>
              <w:rFonts w:ascii="Times New Roman" w:hAnsi="Times New Roman" w:cs="Times New Roman"/>
              <w:sz w:val="16"/>
              <w:szCs w:val="16"/>
            </w:rPr>
            <w:t>THE UNA - SANA CANTON</w:t>
          </w:r>
        </w:p>
        <w:p w:rsidR="009331F3" w:rsidRPr="00F4781C" w:rsidRDefault="009331F3" w:rsidP="00DA7273">
          <w:pPr>
            <w:pStyle w:val="Header"/>
            <w:jc w:val="center"/>
            <w:rPr>
              <w:sz w:val="16"/>
              <w:szCs w:val="16"/>
            </w:rPr>
          </w:pPr>
          <w:r w:rsidRPr="00DA7273">
            <w:rPr>
              <w:rFonts w:ascii="Times New Roman" w:hAnsi="Times New Roman" w:cs="Times New Roman"/>
              <w:sz w:val="16"/>
              <w:szCs w:val="16"/>
            </w:rPr>
            <w:t>THE DEPARTMENT FOR JOIN AFFAIRS OF THE UNA-SANA CANTON GOVERMENT</w:t>
          </w:r>
        </w:p>
      </w:tc>
    </w:tr>
  </w:tbl>
  <w:p w:rsidR="009331F3" w:rsidRDefault="009331F3" w:rsidP="006867A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9F6"/>
    <w:multiLevelType w:val="hybridMultilevel"/>
    <w:tmpl w:val="D24C5D94"/>
    <w:lvl w:ilvl="0" w:tplc="511E74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FA2F7F"/>
    <w:multiLevelType w:val="hybridMultilevel"/>
    <w:tmpl w:val="D2C0A2DA"/>
    <w:lvl w:ilvl="0" w:tplc="BE2670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3044D"/>
    <w:multiLevelType w:val="hybridMultilevel"/>
    <w:tmpl w:val="39A8313E"/>
    <w:lvl w:ilvl="0" w:tplc="22B284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465CF"/>
    <w:multiLevelType w:val="hybridMultilevel"/>
    <w:tmpl w:val="E2EC3038"/>
    <w:lvl w:ilvl="0" w:tplc="1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0EEB0146"/>
    <w:multiLevelType w:val="hybridMultilevel"/>
    <w:tmpl w:val="0E6E12E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D2B41"/>
    <w:multiLevelType w:val="hybridMultilevel"/>
    <w:tmpl w:val="D4CE69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F2697"/>
    <w:multiLevelType w:val="hybridMultilevel"/>
    <w:tmpl w:val="EFBE124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F09A7"/>
    <w:multiLevelType w:val="hybridMultilevel"/>
    <w:tmpl w:val="10A26D92"/>
    <w:lvl w:ilvl="0" w:tplc="0F56B7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D337A"/>
    <w:multiLevelType w:val="hybridMultilevel"/>
    <w:tmpl w:val="2704389E"/>
    <w:lvl w:ilvl="0" w:tplc="6C5A11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91D7F"/>
    <w:multiLevelType w:val="hybridMultilevel"/>
    <w:tmpl w:val="54803EA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D6816"/>
    <w:multiLevelType w:val="hybridMultilevel"/>
    <w:tmpl w:val="EE2E126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D2F06"/>
    <w:multiLevelType w:val="hybridMultilevel"/>
    <w:tmpl w:val="8F80C13C"/>
    <w:lvl w:ilvl="0" w:tplc="0EF41F9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652AE9"/>
    <w:multiLevelType w:val="hybridMultilevel"/>
    <w:tmpl w:val="BD1EAC70"/>
    <w:lvl w:ilvl="0" w:tplc="B3D81544">
      <w:start w:val="1"/>
      <w:numFmt w:val="lowerLetter"/>
      <w:lvlText w:val="%1)"/>
      <w:lvlJc w:val="left"/>
      <w:pPr>
        <w:ind w:left="-30" w:hanging="360"/>
      </w:pPr>
      <w:rPr>
        <w:rFonts w:ascii="Times New Roman" w:eastAsiaTheme="minorEastAsia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690" w:hanging="360"/>
      </w:pPr>
    </w:lvl>
    <w:lvl w:ilvl="2" w:tplc="141A001B" w:tentative="1">
      <w:start w:val="1"/>
      <w:numFmt w:val="lowerRoman"/>
      <w:lvlText w:val="%3."/>
      <w:lvlJc w:val="right"/>
      <w:pPr>
        <w:ind w:left="1410" w:hanging="180"/>
      </w:pPr>
    </w:lvl>
    <w:lvl w:ilvl="3" w:tplc="141A000F" w:tentative="1">
      <w:start w:val="1"/>
      <w:numFmt w:val="decimal"/>
      <w:lvlText w:val="%4."/>
      <w:lvlJc w:val="left"/>
      <w:pPr>
        <w:ind w:left="2130" w:hanging="360"/>
      </w:pPr>
    </w:lvl>
    <w:lvl w:ilvl="4" w:tplc="141A0019" w:tentative="1">
      <w:start w:val="1"/>
      <w:numFmt w:val="lowerLetter"/>
      <w:lvlText w:val="%5."/>
      <w:lvlJc w:val="left"/>
      <w:pPr>
        <w:ind w:left="2850" w:hanging="360"/>
      </w:pPr>
    </w:lvl>
    <w:lvl w:ilvl="5" w:tplc="141A001B" w:tentative="1">
      <w:start w:val="1"/>
      <w:numFmt w:val="lowerRoman"/>
      <w:lvlText w:val="%6."/>
      <w:lvlJc w:val="right"/>
      <w:pPr>
        <w:ind w:left="3570" w:hanging="180"/>
      </w:pPr>
    </w:lvl>
    <w:lvl w:ilvl="6" w:tplc="141A000F" w:tentative="1">
      <w:start w:val="1"/>
      <w:numFmt w:val="decimal"/>
      <w:lvlText w:val="%7."/>
      <w:lvlJc w:val="left"/>
      <w:pPr>
        <w:ind w:left="4290" w:hanging="360"/>
      </w:pPr>
    </w:lvl>
    <w:lvl w:ilvl="7" w:tplc="141A0019" w:tentative="1">
      <w:start w:val="1"/>
      <w:numFmt w:val="lowerLetter"/>
      <w:lvlText w:val="%8."/>
      <w:lvlJc w:val="left"/>
      <w:pPr>
        <w:ind w:left="5010" w:hanging="360"/>
      </w:pPr>
    </w:lvl>
    <w:lvl w:ilvl="8" w:tplc="141A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13">
    <w:nsid w:val="648E65A8"/>
    <w:multiLevelType w:val="hybridMultilevel"/>
    <w:tmpl w:val="8F80C13C"/>
    <w:lvl w:ilvl="0" w:tplc="0EF41F9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A4BF9"/>
    <w:multiLevelType w:val="hybridMultilevel"/>
    <w:tmpl w:val="40A669F4"/>
    <w:lvl w:ilvl="0" w:tplc="9B627D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1"/>
  </w:num>
  <w:num w:numId="7">
    <w:abstractNumId w:val="13"/>
  </w:num>
  <w:num w:numId="8">
    <w:abstractNumId w:val="8"/>
  </w:num>
  <w:num w:numId="9">
    <w:abstractNumId w:val="1"/>
  </w:num>
  <w:num w:numId="10">
    <w:abstractNumId w:val="4"/>
  </w:num>
  <w:num w:numId="11">
    <w:abstractNumId w:val="14"/>
  </w:num>
  <w:num w:numId="12">
    <w:abstractNumId w:val="6"/>
  </w:num>
  <w:num w:numId="13">
    <w:abstractNumId w:val="12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27EDE"/>
    <w:rsid w:val="00040777"/>
    <w:rsid w:val="00071985"/>
    <w:rsid w:val="0009176E"/>
    <w:rsid w:val="000976D7"/>
    <w:rsid w:val="000F5CE6"/>
    <w:rsid w:val="00100AF2"/>
    <w:rsid w:val="00121268"/>
    <w:rsid w:val="00126F66"/>
    <w:rsid w:val="00135928"/>
    <w:rsid w:val="0014243B"/>
    <w:rsid w:val="00171C9C"/>
    <w:rsid w:val="001868F5"/>
    <w:rsid w:val="0018736B"/>
    <w:rsid w:val="001C151E"/>
    <w:rsid w:val="001C5444"/>
    <w:rsid w:val="00212A04"/>
    <w:rsid w:val="002C2956"/>
    <w:rsid w:val="002C4FAA"/>
    <w:rsid w:val="0031047D"/>
    <w:rsid w:val="0032758B"/>
    <w:rsid w:val="003330F9"/>
    <w:rsid w:val="0034717B"/>
    <w:rsid w:val="003846B6"/>
    <w:rsid w:val="003D277D"/>
    <w:rsid w:val="004212CB"/>
    <w:rsid w:val="00424117"/>
    <w:rsid w:val="00442E83"/>
    <w:rsid w:val="00453837"/>
    <w:rsid w:val="00454D83"/>
    <w:rsid w:val="00462315"/>
    <w:rsid w:val="00490A32"/>
    <w:rsid w:val="004B373F"/>
    <w:rsid w:val="004E24E4"/>
    <w:rsid w:val="004E47E7"/>
    <w:rsid w:val="00542786"/>
    <w:rsid w:val="0055375C"/>
    <w:rsid w:val="005567BE"/>
    <w:rsid w:val="00573315"/>
    <w:rsid w:val="00597493"/>
    <w:rsid w:val="005A14B3"/>
    <w:rsid w:val="005A6B9A"/>
    <w:rsid w:val="005E2167"/>
    <w:rsid w:val="00644721"/>
    <w:rsid w:val="006522D9"/>
    <w:rsid w:val="00652B95"/>
    <w:rsid w:val="00657B24"/>
    <w:rsid w:val="006867A8"/>
    <w:rsid w:val="006E6C9F"/>
    <w:rsid w:val="007123A8"/>
    <w:rsid w:val="00723939"/>
    <w:rsid w:val="00796A92"/>
    <w:rsid w:val="007B0999"/>
    <w:rsid w:val="007C48E4"/>
    <w:rsid w:val="007D4E0C"/>
    <w:rsid w:val="007F06BD"/>
    <w:rsid w:val="007F2967"/>
    <w:rsid w:val="008104F5"/>
    <w:rsid w:val="008106FC"/>
    <w:rsid w:val="0086341A"/>
    <w:rsid w:val="00893236"/>
    <w:rsid w:val="008B2ACB"/>
    <w:rsid w:val="008D2666"/>
    <w:rsid w:val="00905C54"/>
    <w:rsid w:val="009331F3"/>
    <w:rsid w:val="00947F2A"/>
    <w:rsid w:val="0095184D"/>
    <w:rsid w:val="009612E7"/>
    <w:rsid w:val="00986A54"/>
    <w:rsid w:val="009939C0"/>
    <w:rsid w:val="009B0AC6"/>
    <w:rsid w:val="009B4072"/>
    <w:rsid w:val="009E5113"/>
    <w:rsid w:val="009F0101"/>
    <w:rsid w:val="009F03F0"/>
    <w:rsid w:val="00A12A2F"/>
    <w:rsid w:val="00A17546"/>
    <w:rsid w:val="00A20346"/>
    <w:rsid w:val="00A258B9"/>
    <w:rsid w:val="00A27EDE"/>
    <w:rsid w:val="00A86C9A"/>
    <w:rsid w:val="00B02C12"/>
    <w:rsid w:val="00B138A9"/>
    <w:rsid w:val="00B2013F"/>
    <w:rsid w:val="00C06A9A"/>
    <w:rsid w:val="00C571BC"/>
    <w:rsid w:val="00C574A0"/>
    <w:rsid w:val="00C759B9"/>
    <w:rsid w:val="00C76243"/>
    <w:rsid w:val="00C838FA"/>
    <w:rsid w:val="00CA0384"/>
    <w:rsid w:val="00CB3B48"/>
    <w:rsid w:val="00CB42E9"/>
    <w:rsid w:val="00D5089B"/>
    <w:rsid w:val="00D52C00"/>
    <w:rsid w:val="00D53F0F"/>
    <w:rsid w:val="00D90099"/>
    <w:rsid w:val="00D96172"/>
    <w:rsid w:val="00DA0194"/>
    <w:rsid w:val="00DA7273"/>
    <w:rsid w:val="00DD471C"/>
    <w:rsid w:val="00DE41C7"/>
    <w:rsid w:val="00DF05ED"/>
    <w:rsid w:val="00DF41F6"/>
    <w:rsid w:val="00E75DC7"/>
    <w:rsid w:val="00EF487E"/>
    <w:rsid w:val="00EF49EF"/>
    <w:rsid w:val="00EF6E84"/>
    <w:rsid w:val="00F071B1"/>
    <w:rsid w:val="00F3397D"/>
    <w:rsid w:val="00F36B2B"/>
    <w:rsid w:val="00F60C8A"/>
    <w:rsid w:val="00FA624C"/>
    <w:rsid w:val="00FB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72"/>
  </w:style>
  <w:style w:type="paragraph" w:styleId="Heading1">
    <w:name w:val="heading 1"/>
    <w:basedOn w:val="Normal"/>
    <w:next w:val="Normal"/>
    <w:link w:val="Heading1Char"/>
    <w:uiPriority w:val="9"/>
    <w:qFormat/>
    <w:rsid w:val="00A17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90A3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490A3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7BE"/>
  </w:style>
  <w:style w:type="paragraph" w:styleId="Footer">
    <w:name w:val="footer"/>
    <w:basedOn w:val="Normal"/>
    <w:link w:val="Foot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BalloonText">
    <w:name w:val="Balloon Text"/>
    <w:basedOn w:val="Normal"/>
    <w:link w:val="BalloonTextChar"/>
    <w:semiHidden/>
    <w:unhideWhenUsed/>
    <w:rsid w:val="0055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F3397D"/>
    <w:pPr>
      <w:spacing w:after="0" w:line="240" w:lineRule="auto"/>
    </w:pPr>
  </w:style>
  <w:style w:type="paragraph" w:customStyle="1" w:styleId="Vlada">
    <w:name w:val="Vlada"/>
    <w:basedOn w:val="NoSpacing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F3397D"/>
  </w:style>
  <w:style w:type="character" w:customStyle="1" w:styleId="VladaChar">
    <w:name w:val="Vlada Char"/>
    <w:basedOn w:val="NoSpacingChar"/>
    <w:link w:val="Vlada"/>
    <w:rsid w:val="00F3397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90A32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90A32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490A3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490A32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rsid w:val="00490A32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semiHidden/>
    <w:rsid w:val="00490A32"/>
    <w:rPr>
      <w:rFonts w:ascii="Times New Roman" w:eastAsia="Times New Roman" w:hAnsi="Times New Roman" w:cs="Times New Roman"/>
      <w:i/>
      <w:iCs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490A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7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7BE"/>
  </w:style>
  <w:style w:type="paragraph" w:styleId="Footer">
    <w:name w:val="footer"/>
    <w:basedOn w:val="Normal"/>
    <w:link w:val="Foot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BalloonText">
    <w:name w:val="Balloon Text"/>
    <w:basedOn w:val="Normal"/>
    <w:link w:val="BalloonTextChar"/>
    <w:semiHidden/>
    <w:unhideWhenUsed/>
    <w:rsid w:val="0055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3397D"/>
    <w:pPr>
      <w:spacing w:after="0" w:line="240" w:lineRule="auto"/>
    </w:pPr>
  </w:style>
  <w:style w:type="paragraph" w:customStyle="1" w:styleId="Vlada">
    <w:name w:val="Vlada"/>
    <w:basedOn w:val="NoSpacing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3397D"/>
  </w:style>
  <w:style w:type="character" w:customStyle="1" w:styleId="VladaChar">
    <w:name w:val="Vlada Char"/>
    <w:basedOn w:val="NoSpacingChar"/>
    <w:link w:val="Vlada"/>
    <w:rsid w:val="00F339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K\Documents\Memorandum%20Poljoprivre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Poljoprivreda</Template>
  <TotalTime>1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IDK</dc:creator>
  <cp:lastModifiedBy>mirela.dautovic</cp:lastModifiedBy>
  <cp:revision>2</cp:revision>
  <cp:lastPrinted>2017-12-18T10:17:00Z</cp:lastPrinted>
  <dcterms:created xsi:type="dcterms:W3CDTF">2018-06-26T07:52:00Z</dcterms:created>
  <dcterms:modified xsi:type="dcterms:W3CDTF">2018-06-26T07:52:00Z</dcterms:modified>
</cp:coreProperties>
</file>