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81" w:rsidRPr="00BB1681" w:rsidRDefault="00BB1681" w:rsidP="004B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bookmarkStart w:id="0" w:name="_Hlk8976970"/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                                                                            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Na  osnovu  člana  8.  Zakona  o  ministarskim,  vladinim  i  drugim  imenovanjima  Federacije  Bosne  i  Hercegovine ( „ Službene   novine  Federacije  Bosne  i  Hercegovine“  broj:12/03, 34/03 i 65/13), člana 25. Zakona o ustanovama („Službeni list RBiH“ broj: 6/92, 8/93  i 13/94), člana 14.Odluke o osnivanju Javne ustanove „ Pedagoški zavod Unsko-sanskog kantona“ Bihać, Pravila Javne Ustanove „Pedagoški zavod Unsko-sanskog kantona“ Bihać,  Zaključka Vlade Unsko – sanskog  kantona  broj: 03-017-332/19 od 16. 04. 2019. godine, a u vezi sa Odlukom Vlade Unsko-sanskog kantona, broj: 03-017-384/07 od 13. 12. 2007. („Službeni glasnik Unsko-sanskog kantona“, broj: 22/07) godine, Vlada Unsko-sanskog kantona objavljuje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JAVNI OGLAS</w:t>
      </w:r>
    </w:p>
    <w:p w:rsidR="00BB1681" w:rsidRPr="00BB1681" w:rsidRDefault="00BB1681" w:rsidP="00BB16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za  izbor i  imenovanje  članova Upravnog  odbora</w:t>
      </w:r>
    </w:p>
    <w:p w:rsidR="00BB1681" w:rsidRPr="00BB1681" w:rsidRDefault="00BB1681" w:rsidP="00BB16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JU „Pedagoški zavod  Unsko-sanskog kantona“  Bihać</w:t>
      </w:r>
    </w:p>
    <w:p w:rsidR="00BB1681" w:rsidRPr="00BB1681" w:rsidRDefault="00BB1681" w:rsidP="00BB16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Objavljuje  se  Javni  oglas  za izbor i  imenovanje  članova Upravnog odbora  JU „Pedagoški  zavod Unsko – sanskog kantona“  Bihać:</w:t>
      </w: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jedan (1) član ispred osnivača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dva (2) člana ispred zaposlenih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dva  (2) člana ispred odgojno obrazovnih ustanova </w:t>
      </w: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 xml:space="preserve">Opis pozicije </w:t>
      </w:r>
    </w:p>
    <w:p w:rsidR="00BB1681" w:rsidRPr="00BB1681" w:rsidRDefault="00BB1681" w:rsidP="00BB16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Upravni odbor JU „Pedagoški zavod Unsko –sanskog kantona“  Bihać obavlja poslove utvrđene zakonom, osnivačkim aktom i pravilima ustanove: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donosi  Pravila zavoda, opći akt o unutrašnjoj organizaciji i cjenovnik usluga, uz </w:t>
      </w:r>
    </w:p>
    <w:p w:rsidR="00BB1681" w:rsidRPr="00BB1681" w:rsidRDefault="00BB1681" w:rsidP="00BB1681">
      <w:pPr>
        <w:spacing w:after="0" w:line="276" w:lineRule="auto"/>
        <w:ind w:left="502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suglasnost  Vlade unsko sanskog kantona,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donosi godišnji plan i program rada Zavoda  i prati njegovo izvršenje uz suglasnost Skupštine Unsko-sanskog kantona,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imenuje i razrješava direktora Zavoda uz suglasnost Vlade Unsko –sanskog kantona,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utvrđuje plan rada,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donosi finansijski plan i završni račun Zavoda, uz saglasnost Vlade Unsko-sanskog kantona i Skupštine Unsko-sanskog kantona,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usvaja izvještaj o radu i finansijskom poslovanju i podnosi ga Osnivaču,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odlučuje o promjeni unutrašnje organizacije Zavoda uz saglasnost Vlade  Unsko-sanskog kantona,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predlaže osnivaču promjene djelatnosti i statusne promjene Zavoda,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rješava sva pitanja odnosa sa osnivačem,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vrši i druge poslove u skladu sa Zakonom i Pravilima Zavoda,</w:t>
      </w:r>
    </w:p>
    <w:p w:rsidR="00BB1681" w:rsidRPr="00BB1681" w:rsidRDefault="00BB1681" w:rsidP="00BB1681">
      <w:pPr>
        <w:spacing w:after="0" w:line="276" w:lineRule="auto"/>
        <w:ind w:left="502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lastRenderedPageBreak/>
        <w:t>Članove Upravnog odbora imenuje i razrješava Vlada Unsko – sanskog kantona, na prijedlog Komisije za izbor, a nakon provedene procedure javnog oglašavanja upražnjenih pozicija u skladu sa zakonom. Upravni odbor JU „Pedagoški zavod ima 5 (pet) članova, jedan član ispred osnivača, dva člana ispred zaposlenih i dva člana ispred odgojno-obrazovnih ustanova. Članovi Upravnog odbora imenuju se na četiri godine i mogu biti ponovo imenovani.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>Opći uvjeti: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Za članove Upravnog odbora Javne ustanove „Pedagoški zavod Unsko-sanskog kantona“ Bihać  mogu biti nominirani/imenovani kandidati  koji ispunjavaju sljedeće opće uvjete: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a) da su državljani Bosne i Hercegovine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b) da su stariji od 18 godina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c)  da nisu stariji od 70 godina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d)  da nisu otpušteni iz državne službe kao rezultat disciplinske mjere na bilo kojem nivou u  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Bosni i Hercegovini  u periodu od tri godine prije dana objavljivanja upražnjene pozicije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e)  da se na kandidate  ne odnosi član IX stav 1. Ustava Bosne i Hercegovine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f) da nisu osuđivani za krivično djelo i privredni prestup nespojiv sa dužnošću u upravnom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odboru javne ustanove pet godina od pravosnažnosti presude, isključujući vrijeme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zatvorske  kazne, i da se protiv kandidata ne vodi krivični postupak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g)  da im odlukom suda nije zabranjeno obavljanje aktivnosti na navedenoj poziciji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h)  da nisu  na funkciji u političkoj stranci u smislu člana 5. Zakona o ministarskim,vladinim i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drugim imenovanjima Federacije Bosne i Hercegovine („Službene novine  Federacije 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Bosne  i  Hercegovine“, broj:12/03, 34/03 i 65/13)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i)  da nisu  članovi zakonodavne, izvršne i sudske vlasti prema odredbam Zakona o sukobu  </w:t>
      </w:r>
    </w:p>
    <w:p w:rsidR="00BB1681" w:rsidRPr="00BB1681" w:rsidRDefault="00BB1681" w:rsidP="00BB168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interesa  u  organima  vlasti  u  Federaciji  BiH  („Službene  novine Federacije  BiH“, br.70/08),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j)  da nemaju  privatni ili finansijski interes u javnoj ustanovi u koju se prijavljuju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>Posebni uvjeti: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Pored navedenih općih uvjeta, za članove Upravnog odbora Javne ustanove „Pedagoški zavod Unsko-sanskog kantona“ Bihać mogu biti nominirani/imenovani kandidati koji ispunjavaju sljedeće posebne  uvjete: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da imaju visoku stručnu spremu ( VII stepen ili završen prvi ciklus bolonjskog sistema studiranja)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da imaju najmanje tri godine radnog iskustva u struci nakon stjecanja VSS ili prvog ciklusa studija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da nisu predsjednici ili članovi upravnog ili drugog odbora u više od jednog reguliranog organa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da nisu direktori  javnih  ustanova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 xml:space="preserve">Potrebni dokumenti: 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 xml:space="preserve">Uz prijavu koja treba sadržavati  kraću biografiju, adresu i kontakt </w:t>
      </w: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telefon, </w:t>
      </w: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>i naznaku na koju se poziciju prijavljuje kandidat treba dostaviti: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lastRenderedPageBreak/>
        <w:t>uvjerenje o državljanstvu (ne starije od 6 mjeseci)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izvod iz matične knjige rođenih 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diplomu o stečenoj stručnoj spremi odnosno završenom studiju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uvjerenje ili potvrdu o radnom iskustvu u struci nakon stjecanja stručne spreme odnosno završenog studija 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uvjerenje da kandidatu odlukom suda nije zabranjeno obavljanje aktivnosti na navedenoj poziciji, i da se protiv kandidata ne vodi krivični postupak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ovjerenu izjavu kandidata da nije otpušten iz državne službe kao rezultat disciplinske mjere na bilo kom nivou u Bosni i Hercegovini u periodu od tri godine prije dana objavljivanja upražnjene pozicije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ovjerenu izjavu kandidata da se na njega ne odnosi član IX stav 1. Ustava Bosne i Hercegovine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ovjerenu izjavu kandidata da nije na funkciji u političkoj stranci u smislu Zakona o ministarskim,vladinim i drugim imenovanjima Federacije Bosne i Hercegovine 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ovjerenu izjavu kandidata da ne podliježe odredbama Zakona o sukobu interesa u organima vlasti Federacije Bosne i Hercegovine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ovjerenu izjavu kandidata da nema privatni ili financijiski interes u javnoj ustanovi </w:t>
      </w:r>
    </w:p>
    <w:p w:rsidR="00BB1681" w:rsidRPr="00BB1681" w:rsidRDefault="00BB1681" w:rsidP="00BB16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ovjerenu izjavu kandidata da nije član upravnog ili drugog odbora u više od jednog reguliranog organa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Dokumenti koji se prilažu uz prijavu moraju biti originali ili ovjerene kopije.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Lični podaci o podnosiocima prijava  mogu se prikupljati i obrađivati samo u skladu sa Zakonom o zaštiti ličnih podataka Bosne i Hercegovine („Službeni glasnik Bosne i Hercegovine“, broj: 49/06 i 76/11).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Nakon provedene procedure izabrani kandidati dužni su dostaviti i uvjerenje o nekažnjavanju.  Svi kandidati koji uđu u uži izbor bit će pozvani na intervju pred komisijom za utvrđivanje prijedloga članova Upravnog odbora JU Pedagoški zavod Unsko-sanskog kantona“ Bihać.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Prije intervjua kandidat je dužan dati podatke o neposrednim rukovodiocima koji mogu dati preporuke i informacije o tom kandidatu, i ispuniti obrazac u kojem će iznijeti bilo koje pitanje ili mogućnost koja bi mogla dovesti do sukoba interesa u slučaju da dođe do njegovog imenovanja.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Zainteresirana stranka može podnijeti prigovor na konačno imenovanje, ukoliko postoje dokazi da u postupku imenovanja nisu ispoštovana načela ili postupci utvrđeni članom 3. zakona.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</w:t>
      </w: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 xml:space="preserve">Prijave sa svim traženim dokumentima dostavljaju se na adresu:  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 xml:space="preserve">        Vlada Unsko-sanskog kantona, Komisija  za izbor, ulica Alije  Đerzeleza br. 6. Bihać, sa naznakom „Prijava na javni oglas za izbor članova upravnog  odbora „JU Pedagoški zavod Unsko-sanskog kantona“ Bihać) – ne otvarati – otvara Komisija)“.</w:t>
      </w: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i/>
          <w:sz w:val="24"/>
          <w:szCs w:val="24"/>
          <w:lang w:val="bs-Latn-BA" w:eastAsia="zh-CN"/>
        </w:rPr>
        <w:t xml:space="preserve">        </w:t>
      </w: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Na poleđini koverte navesti ime i prezime pošiljaoca  sa punom adresom stanovanja.</w:t>
      </w:r>
    </w:p>
    <w:p w:rsidR="00BB1681" w:rsidRPr="00BB1681" w:rsidRDefault="00BB1681" w:rsidP="00BB1681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bs-Latn-BA" w:eastAsia="zh-CN"/>
        </w:rPr>
      </w:pPr>
      <w:r w:rsidRPr="00BB16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Javni oglas ostaje otvoren četrnaest (14) dana od dana posljednjeg objavljivanja javnog oglasa u </w:t>
      </w:r>
      <w:r w:rsidRPr="00BB1681">
        <w:rPr>
          <w:rFonts w:ascii="Cambria" w:eastAsia="Times New Roman" w:hAnsi="Cambria" w:cs="Times New Roman"/>
          <w:sz w:val="24"/>
          <w:szCs w:val="24"/>
          <w:lang w:val="bs-Latn-BA" w:eastAsia="zh-CN"/>
        </w:rPr>
        <w:t>dnevnim nezavisnim novinama „NIGD“ Banja Luka i „Službenim novinama Federacije Bosne i Hercegovine“.</w:t>
      </w:r>
    </w:p>
    <w:p w:rsidR="00BB1681" w:rsidRDefault="00BB1681" w:rsidP="00BB1681">
      <w:pPr>
        <w:spacing w:after="0" w:line="276" w:lineRule="auto"/>
        <w:jc w:val="both"/>
        <w:rPr>
          <w:rFonts w:ascii="Cambria" w:eastAsia="Times New Roman" w:hAnsi="Cambria" w:cs="Aharoni"/>
          <w:sz w:val="24"/>
          <w:szCs w:val="24"/>
          <w:lang w:val="bs-Latn-BA" w:eastAsia="zh-CN"/>
        </w:rPr>
      </w:pPr>
      <w:r w:rsidRPr="00BB1681">
        <w:rPr>
          <w:rFonts w:ascii="Cambria" w:eastAsia="Times New Roman" w:hAnsi="Cambria" w:cs="Aharoni"/>
          <w:sz w:val="24"/>
          <w:szCs w:val="24"/>
          <w:lang w:val="bs-Latn-BA" w:eastAsia="zh-CN"/>
        </w:rPr>
        <w:t xml:space="preserve">  Nepotpune  i  neblagovremene  prijave  neće  se  razmatrati.</w:t>
      </w:r>
    </w:p>
    <w:p w:rsidR="004B75A8" w:rsidRPr="00BB1681" w:rsidRDefault="00D073A0" w:rsidP="004B75A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bs-Latn-BA" w:eastAsia="zh-CN"/>
        </w:rPr>
      </w:pPr>
      <w:r>
        <w:rPr>
          <w:rFonts w:ascii="Cambria" w:eastAsia="Times New Roman" w:hAnsi="Cambria" w:cs="Aharoni"/>
          <w:sz w:val="24"/>
          <w:szCs w:val="24"/>
          <w:lang w:val="bs-Latn-BA" w:eastAsia="zh-CN"/>
        </w:rPr>
        <w:t xml:space="preserve"> </w:t>
      </w:r>
      <w:bookmarkStart w:id="1" w:name="_GoBack"/>
      <w:bookmarkEnd w:id="1"/>
      <w:r w:rsidR="004B75A8">
        <w:rPr>
          <w:rFonts w:ascii="Cambria" w:eastAsia="Times New Roman" w:hAnsi="Cambria" w:cs="Aharoni"/>
          <w:sz w:val="24"/>
          <w:szCs w:val="24"/>
          <w:lang w:val="bs-Latn-BA" w:eastAsia="zh-CN"/>
        </w:rPr>
        <w:t xml:space="preserve">Posljednja objava u  </w:t>
      </w:r>
      <w:r w:rsidR="004B75A8" w:rsidRPr="00BB1681">
        <w:rPr>
          <w:rFonts w:ascii="Cambria" w:eastAsia="Times New Roman" w:hAnsi="Cambria" w:cs="Times New Roman"/>
          <w:sz w:val="24"/>
          <w:szCs w:val="24"/>
          <w:lang w:val="bs-Latn-BA" w:eastAsia="zh-CN"/>
        </w:rPr>
        <w:t>„Službenim novinama F</w:t>
      </w:r>
      <w:r w:rsidR="004B75A8">
        <w:rPr>
          <w:rFonts w:ascii="Cambria" w:eastAsia="Times New Roman" w:hAnsi="Cambria" w:cs="Times New Roman"/>
          <w:sz w:val="24"/>
          <w:szCs w:val="24"/>
          <w:lang w:val="bs-Latn-BA" w:eastAsia="zh-CN"/>
        </w:rPr>
        <w:t>BiH</w:t>
      </w:r>
      <w:r w:rsidR="004B75A8" w:rsidRPr="00BB1681">
        <w:rPr>
          <w:rFonts w:ascii="Cambria" w:eastAsia="Times New Roman" w:hAnsi="Cambria" w:cs="Times New Roman"/>
          <w:sz w:val="24"/>
          <w:szCs w:val="24"/>
          <w:lang w:val="bs-Latn-BA" w:eastAsia="zh-CN"/>
        </w:rPr>
        <w:t>“</w:t>
      </w:r>
      <w:r w:rsidR="004B75A8">
        <w:rPr>
          <w:rFonts w:ascii="Cambria" w:eastAsia="Times New Roman" w:hAnsi="Cambria" w:cs="Times New Roman"/>
          <w:sz w:val="24"/>
          <w:szCs w:val="24"/>
          <w:lang w:val="bs-Latn-BA" w:eastAsia="zh-CN"/>
        </w:rPr>
        <w:t xml:space="preserve">, br. </w:t>
      </w:r>
    </w:p>
    <w:p w:rsidR="004B75A8" w:rsidRPr="00BB1681" w:rsidRDefault="004B75A8" w:rsidP="00BB1681">
      <w:pPr>
        <w:spacing w:after="0" w:line="276" w:lineRule="auto"/>
        <w:jc w:val="both"/>
        <w:rPr>
          <w:rFonts w:ascii="Cambria" w:eastAsia="Times New Roman" w:hAnsi="Cambria" w:cs="Aharoni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B1681" w:rsidRPr="00BB1681" w:rsidRDefault="00BB1681" w:rsidP="00BB1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bookmarkEnd w:id="0"/>
    <w:p w:rsidR="00BB1681" w:rsidRDefault="00BB1681"/>
    <w:sectPr w:rsidR="00BB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95DC2"/>
    <w:multiLevelType w:val="hybridMultilevel"/>
    <w:tmpl w:val="D6A89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9233F"/>
    <w:multiLevelType w:val="hybridMultilevel"/>
    <w:tmpl w:val="A4585538"/>
    <w:lvl w:ilvl="0" w:tplc="FFBEB2A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81"/>
    <w:rsid w:val="004B75A8"/>
    <w:rsid w:val="00BB1681"/>
    <w:rsid w:val="00D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19F2"/>
  <w15:chartTrackingRefBased/>
  <w15:docId w15:val="{02B0BF9D-8283-4F0D-A183-56B2607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obr2</dc:creator>
  <cp:keywords/>
  <dc:description/>
  <cp:lastModifiedBy>obr2</cp:lastModifiedBy>
  <cp:revision>3</cp:revision>
  <dcterms:created xsi:type="dcterms:W3CDTF">2019-05-23T11:51:00Z</dcterms:created>
  <dcterms:modified xsi:type="dcterms:W3CDTF">2019-05-23T12:35:00Z</dcterms:modified>
</cp:coreProperties>
</file>