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9B" w:rsidRDefault="0024519B" w:rsidP="002B403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24519B" w:rsidRDefault="0024519B" w:rsidP="002B403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24519B" w:rsidRPr="00231983" w:rsidRDefault="0024519B" w:rsidP="00231983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31983">
        <w:rPr>
          <w:sz w:val="22"/>
          <w:szCs w:val="22"/>
        </w:rPr>
        <w:t>BOSNA I HERCEGOVINA</w:t>
      </w:r>
    </w:p>
    <w:p w:rsidR="0024519B" w:rsidRDefault="0024519B" w:rsidP="00231983">
      <w:pPr>
        <w:autoSpaceDE w:val="0"/>
        <w:autoSpaceDN w:val="0"/>
        <w:adjustRightInd w:val="0"/>
        <w:spacing w:after="0" w:line="240" w:lineRule="auto"/>
        <w:rPr>
          <w:lang w:eastAsia="hr-HR"/>
        </w:rPr>
      </w:pPr>
      <w:r>
        <w:rPr>
          <w:lang w:eastAsia="hr-HR"/>
        </w:rPr>
        <w:t>FEDERACIJA BOSNE I HERCEGOVINE</w:t>
      </w:r>
    </w:p>
    <w:p w:rsidR="0024519B" w:rsidRDefault="0024519B" w:rsidP="00231983">
      <w:pPr>
        <w:autoSpaceDE w:val="0"/>
        <w:autoSpaceDN w:val="0"/>
        <w:adjustRightInd w:val="0"/>
        <w:spacing w:after="0" w:line="240" w:lineRule="auto"/>
        <w:rPr>
          <w:lang w:eastAsia="hr-HR"/>
        </w:rPr>
      </w:pPr>
      <w:r>
        <w:rPr>
          <w:lang w:eastAsia="hr-HR"/>
        </w:rPr>
        <w:t>UNSKO – SANSKI KANTON</w:t>
      </w:r>
    </w:p>
    <w:p w:rsidR="0024519B" w:rsidRDefault="0024519B" w:rsidP="00231983">
      <w:pPr>
        <w:autoSpaceDE w:val="0"/>
        <w:autoSpaceDN w:val="0"/>
        <w:adjustRightInd w:val="0"/>
        <w:spacing w:after="0" w:line="240" w:lineRule="auto"/>
        <w:rPr>
          <w:lang w:eastAsia="hr-HR"/>
        </w:rPr>
      </w:pPr>
      <w:r>
        <w:rPr>
          <w:lang w:eastAsia="hr-HR"/>
        </w:rPr>
        <w:t>OPĆINA KLJUČ</w:t>
      </w:r>
    </w:p>
    <w:p w:rsidR="0024519B" w:rsidRPr="00231983" w:rsidRDefault="0024519B" w:rsidP="00231983">
      <w:pPr>
        <w:pStyle w:val="BodyTex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31983">
        <w:rPr>
          <w:b/>
          <w:u w:val="single"/>
        </w:rPr>
        <w:t>JU OSNOVNA ŠKOLA «KLJUČ» KLJUČ</w:t>
      </w:r>
    </w:p>
    <w:p w:rsidR="0024519B" w:rsidRDefault="0024519B" w:rsidP="002B403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Tel:037/660-127, 037/661-029</w:t>
      </w:r>
    </w:p>
    <w:p w:rsidR="0024519B" w:rsidRDefault="0024519B" w:rsidP="002B403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6" w:history="1">
        <w:r w:rsidRPr="0039627D">
          <w:rPr>
            <w:rStyle w:val="Hyperlink"/>
            <w:rFonts w:ascii="Times New Roman" w:hAnsi="Times New Roman"/>
          </w:rPr>
          <w:t>os.kljuc@bih.net.ba</w:t>
        </w:r>
      </w:hyperlink>
    </w:p>
    <w:p w:rsidR="0024519B" w:rsidRDefault="00B954AA" w:rsidP="002B403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Broj: 618-01/20</w:t>
      </w:r>
      <w:r w:rsidR="0024519B">
        <w:rPr>
          <w:rFonts w:ascii="Times New Roman" w:hAnsi="Times New Roman" w:cs="Times New Roman"/>
          <w:sz w:val="22"/>
          <w:szCs w:val="22"/>
        </w:rPr>
        <w:t>.</w:t>
      </w:r>
    </w:p>
    <w:p w:rsidR="0024519B" w:rsidRDefault="0024519B" w:rsidP="002B403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Ključ, </w:t>
      </w:r>
      <w:r w:rsidR="00B954AA">
        <w:rPr>
          <w:rFonts w:ascii="Times New Roman" w:hAnsi="Times New Roman" w:cs="Times New Roman"/>
          <w:sz w:val="22"/>
          <w:szCs w:val="22"/>
        </w:rPr>
        <w:t>02.09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B954AA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.godine</w:t>
      </w:r>
    </w:p>
    <w:p w:rsidR="0024519B" w:rsidRDefault="0024519B" w:rsidP="002B403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24519B" w:rsidRPr="006E70C8" w:rsidRDefault="0024519B" w:rsidP="00562C5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6E70C8">
        <w:rPr>
          <w:rFonts w:ascii="Times New Roman" w:hAnsi="Times New Roman" w:cs="Times New Roman"/>
          <w:sz w:val="22"/>
          <w:szCs w:val="22"/>
        </w:rPr>
        <w:t xml:space="preserve">Na osnovu člana 135. Zakona o </w:t>
      </w:r>
      <w:r>
        <w:rPr>
          <w:rFonts w:ascii="Times New Roman" w:hAnsi="Times New Roman" w:cs="Times New Roman"/>
          <w:sz w:val="22"/>
          <w:szCs w:val="22"/>
        </w:rPr>
        <w:t>osnovnom i općem srednjem odgoju i</w:t>
      </w:r>
      <w:r w:rsidRPr="006E70C8">
        <w:rPr>
          <w:rFonts w:ascii="Times New Roman" w:hAnsi="Times New Roman" w:cs="Times New Roman"/>
          <w:sz w:val="22"/>
          <w:szCs w:val="22"/>
        </w:rPr>
        <w:t xml:space="preserve"> obrazovanju („Službeni glasnik Unsko-sanskog kan</w:t>
      </w:r>
      <w:r w:rsidR="00B954AA">
        <w:rPr>
          <w:rFonts w:ascii="Times New Roman" w:hAnsi="Times New Roman" w:cs="Times New Roman"/>
          <w:sz w:val="22"/>
          <w:szCs w:val="22"/>
        </w:rPr>
        <w:t>tona“, broj: 5/04, 7/10, 11/15 ,</w:t>
      </w:r>
      <w:r w:rsidRPr="006E70C8">
        <w:rPr>
          <w:rFonts w:ascii="Times New Roman" w:hAnsi="Times New Roman" w:cs="Times New Roman"/>
          <w:sz w:val="22"/>
          <w:szCs w:val="22"/>
        </w:rPr>
        <w:t xml:space="preserve"> 12/19</w:t>
      </w:r>
      <w:r w:rsidR="00B954AA">
        <w:rPr>
          <w:rFonts w:ascii="Times New Roman" w:hAnsi="Times New Roman" w:cs="Times New Roman"/>
          <w:sz w:val="22"/>
          <w:szCs w:val="22"/>
        </w:rPr>
        <w:t xml:space="preserve"> i 15/20</w:t>
      </w:r>
      <w:r w:rsidRPr="006E70C8">
        <w:rPr>
          <w:rFonts w:ascii="Times New Roman" w:hAnsi="Times New Roman" w:cs="Times New Roman"/>
          <w:sz w:val="22"/>
          <w:szCs w:val="22"/>
        </w:rPr>
        <w:t>), Odluke Školskog  odbora br:</w:t>
      </w:r>
      <w:r w:rsidR="00B954AA">
        <w:rPr>
          <w:rFonts w:ascii="Times New Roman" w:hAnsi="Times New Roman" w:cs="Times New Roman"/>
          <w:sz w:val="22"/>
          <w:szCs w:val="22"/>
        </w:rPr>
        <w:t>617</w:t>
      </w:r>
      <w:r>
        <w:rPr>
          <w:rFonts w:ascii="Times New Roman" w:hAnsi="Times New Roman" w:cs="Times New Roman"/>
          <w:sz w:val="22"/>
          <w:szCs w:val="22"/>
        </w:rPr>
        <w:t>-01</w:t>
      </w:r>
      <w:r w:rsidR="00B954AA">
        <w:rPr>
          <w:rFonts w:ascii="Times New Roman" w:hAnsi="Times New Roman" w:cs="Times New Roman"/>
          <w:sz w:val="22"/>
          <w:szCs w:val="22"/>
        </w:rPr>
        <w:t xml:space="preserve">/20 </w:t>
      </w:r>
      <w:r>
        <w:rPr>
          <w:rFonts w:ascii="Times New Roman" w:hAnsi="Times New Roman" w:cs="Times New Roman"/>
          <w:sz w:val="22"/>
          <w:szCs w:val="22"/>
        </w:rPr>
        <w:t xml:space="preserve"> od </w:t>
      </w:r>
      <w:r w:rsidR="00B954AA">
        <w:rPr>
          <w:rFonts w:ascii="Times New Roman" w:hAnsi="Times New Roman" w:cs="Times New Roman"/>
          <w:sz w:val="22"/>
          <w:szCs w:val="22"/>
        </w:rPr>
        <w:t>02.09.2020</w:t>
      </w:r>
      <w:r w:rsidRPr="006E70C8">
        <w:rPr>
          <w:rFonts w:ascii="Times New Roman" w:hAnsi="Times New Roman" w:cs="Times New Roman"/>
          <w:sz w:val="22"/>
          <w:szCs w:val="22"/>
        </w:rPr>
        <w:t xml:space="preserve"> godine, Saglasnosti za raspisivanje konkursa Ministarstva obrazovanja, nauke, kulture i sporta USK-a br</w:t>
      </w:r>
      <w:r w:rsidR="00B954AA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10-3</w:t>
      </w:r>
      <w:r w:rsidR="00B954AA">
        <w:rPr>
          <w:rFonts w:ascii="Times New Roman" w:hAnsi="Times New Roman" w:cs="Times New Roman"/>
          <w:sz w:val="22"/>
          <w:szCs w:val="22"/>
        </w:rPr>
        <w:t>0-9365-2/20</w:t>
      </w:r>
      <w:r w:rsidRPr="006E70C8">
        <w:rPr>
          <w:rFonts w:ascii="Times New Roman" w:hAnsi="Times New Roman" w:cs="Times New Roman"/>
          <w:sz w:val="22"/>
          <w:szCs w:val="22"/>
        </w:rPr>
        <w:t xml:space="preserve"> od</w:t>
      </w:r>
      <w:r w:rsidR="00B954AA">
        <w:rPr>
          <w:rFonts w:ascii="Times New Roman" w:hAnsi="Times New Roman" w:cs="Times New Roman"/>
          <w:sz w:val="22"/>
          <w:szCs w:val="22"/>
        </w:rPr>
        <w:t xml:space="preserve"> 13</w:t>
      </w:r>
      <w:r>
        <w:rPr>
          <w:rFonts w:ascii="Times New Roman" w:hAnsi="Times New Roman" w:cs="Times New Roman"/>
          <w:sz w:val="22"/>
          <w:szCs w:val="22"/>
        </w:rPr>
        <w:t>.</w:t>
      </w:r>
      <w:r w:rsidR="00B954AA">
        <w:rPr>
          <w:rFonts w:ascii="Times New Roman" w:hAnsi="Times New Roman" w:cs="Times New Roman"/>
          <w:sz w:val="22"/>
          <w:szCs w:val="22"/>
        </w:rPr>
        <w:t>08.2020</w:t>
      </w:r>
      <w:r w:rsidRPr="006E70C8">
        <w:rPr>
          <w:rFonts w:ascii="Times New Roman" w:hAnsi="Times New Roman" w:cs="Times New Roman"/>
          <w:sz w:val="22"/>
          <w:szCs w:val="22"/>
        </w:rPr>
        <w:t>. godine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E70C8">
        <w:rPr>
          <w:rFonts w:ascii="Times New Roman" w:hAnsi="Times New Roman" w:cs="Times New Roman"/>
          <w:sz w:val="22"/>
          <w:szCs w:val="22"/>
        </w:rPr>
        <w:t xml:space="preserve">  </w:t>
      </w:r>
      <w:r w:rsidRPr="006E70C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raspisuje </w:t>
      </w:r>
    </w:p>
    <w:p w:rsidR="0024519B" w:rsidRPr="006E70C8" w:rsidRDefault="0024519B" w:rsidP="002D6D2C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  <w:r w:rsidRPr="006E70C8">
        <w:rPr>
          <w:rFonts w:ascii="Times New Roman" w:hAnsi="Times New Roman" w:cs="Times New Roman"/>
          <w:sz w:val="22"/>
          <w:szCs w:val="22"/>
        </w:rPr>
        <w:t>K O N K U R S</w:t>
      </w:r>
    </w:p>
    <w:p w:rsidR="0024519B" w:rsidRPr="00562C5C" w:rsidRDefault="0024519B" w:rsidP="00562C5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  <w:r w:rsidRPr="006E70C8">
        <w:rPr>
          <w:rFonts w:ascii="Times New Roman" w:hAnsi="Times New Roman" w:cs="Times New Roman"/>
          <w:bCs/>
        </w:rPr>
        <w:t xml:space="preserve">za popunu radnih mjesta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3917"/>
        <w:gridCol w:w="2289"/>
        <w:gridCol w:w="2303"/>
      </w:tblGrid>
      <w:tr w:rsidR="0024519B" w:rsidRPr="006E70C8" w:rsidTr="00562C5C">
        <w:trPr>
          <w:jc w:val="center"/>
        </w:trPr>
        <w:tc>
          <w:tcPr>
            <w:tcW w:w="1238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5497B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917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4519B" w:rsidRPr="0005497B" w:rsidRDefault="0024519B" w:rsidP="0005497B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5497B"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2289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4519B" w:rsidRPr="0005497B" w:rsidRDefault="0024519B" w:rsidP="0005497B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5497B">
              <w:rPr>
                <w:rFonts w:ascii="Times New Roman" w:hAnsi="Times New Roman" w:cs="Times New Roman"/>
                <w:b/>
              </w:rPr>
              <w:t xml:space="preserve">Broj sati </w:t>
            </w:r>
          </w:p>
        </w:tc>
        <w:tc>
          <w:tcPr>
            <w:tcW w:w="2303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4519B" w:rsidRPr="0005497B" w:rsidRDefault="0024519B" w:rsidP="0005497B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5497B">
              <w:rPr>
                <w:rFonts w:ascii="Times New Roman" w:hAnsi="Times New Roman" w:cs="Times New Roman"/>
                <w:b/>
              </w:rPr>
              <w:t xml:space="preserve">Vrijeme angažiranja </w:t>
            </w:r>
          </w:p>
        </w:tc>
      </w:tr>
      <w:tr w:rsidR="0024519B" w:rsidRPr="006E70C8" w:rsidTr="00562C5C">
        <w:trPr>
          <w:jc w:val="center"/>
        </w:trPr>
        <w:tc>
          <w:tcPr>
            <w:tcW w:w="1238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17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Nastavnik bosanskog jezika i književnosti</w:t>
            </w:r>
          </w:p>
        </w:tc>
        <w:tc>
          <w:tcPr>
            <w:tcW w:w="2289" w:type="dxa"/>
          </w:tcPr>
          <w:p w:rsidR="0024519B" w:rsidRPr="0005497B" w:rsidRDefault="00B954AA" w:rsidP="00B954A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4519B">
              <w:rPr>
                <w:rFonts w:ascii="Times New Roman" w:hAnsi="Times New Roman" w:cs="Times New Roman"/>
                <w:b/>
              </w:rPr>
              <w:t xml:space="preserve"> sat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303" w:type="dxa"/>
          </w:tcPr>
          <w:p w:rsidR="0024519B" w:rsidRPr="0005497B" w:rsidRDefault="0024519B" w:rsidP="00B954A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</w:t>
            </w:r>
            <w:r w:rsidR="00B954AA">
              <w:rPr>
                <w:rFonts w:ascii="Times New Roman" w:hAnsi="Times New Roman" w:cs="Times New Roman"/>
                <w:b/>
              </w:rPr>
              <w:t>đeno, a najduže do kraja šk.2020</w:t>
            </w:r>
            <w:r>
              <w:rPr>
                <w:rFonts w:ascii="Times New Roman" w:hAnsi="Times New Roman" w:cs="Times New Roman"/>
                <w:b/>
              </w:rPr>
              <w:t>/2</w:t>
            </w:r>
            <w:r w:rsidR="00B954A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35623A">
              <w:rPr>
                <w:rFonts w:ascii="Times New Roman" w:hAnsi="Times New Roman" w:cs="Times New Roman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>odine</w:t>
            </w:r>
            <w:r w:rsidR="00B954AA">
              <w:rPr>
                <w:rFonts w:ascii="Times New Roman" w:hAnsi="Times New Roman" w:cs="Times New Roman"/>
                <w:b/>
              </w:rPr>
              <w:t xml:space="preserve"> ili do preuzimanja uposlenika/ce sa kantonalne liste tehnološkog viška</w:t>
            </w:r>
          </w:p>
        </w:tc>
      </w:tr>
      <w:tr w:rsidR="0024519B" w:rsidRPr="006E70C8" w:rsidTr="00562C5C">
        <w:trPr>
          <w:jc w:val="center"/>
        </w:trPr>
        <w:tc>
          <w:tcPr>
            <w:tcW w:w="1238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549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17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Nastavnik tehničke kulture</w:t>
            </w:r>
          </w:p>
        </w:tc>
        <w:tc>
          <w:tcPr>
            <w:tcW w:w="2289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sati</w:t>
            </w:r>
          </w:p>
        </w:tc>
        <w:tc>
          <w:tcPr>
            <w:tcW w:w="2303" w:type="dxa"/>
          </w:tcPr>
          <w:p w:rsidR="0024519B" w:rsidRPr="0005497B" w:rsidRDefault="0035623A" w:rsidP="00AB12E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određeno, a najduže do kraja šk.2020/21. godine ili do preuzimanja uposlenika/ce sa kantonalne liste tehnološkog viška</w:t>
            </w:r>
          </w:p>
        </w:tc>
      </w:tr>
      <w:tr w:rsidR="0024519B" w:rsidRPr="006E70C8" w:rsidTr="00562C5C">
        <w:trPr>
          <w:jc w:val="center"/>
        </w:trPr>
        <w:tc>
          <w:tcPr>
            <w:tcW w:w="1238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549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17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Nastavnik likovne kulture</w:t>
            </w:r>
          </w:p>
        </w:tc>
        <w:tc>
          <w:tcPr>
            <w:tcW w:w="2289" w:type="dxa"/>
          </w:tcPr>
          <w:p w:rsidR="0024519B" w:rsidRPr="0005497B" w:rsidRDefault="0035623A" w:rsidP="0005497B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4519B">
              <w:rPr>
                <w:rFonts w:ascii="Times New Roman" w:hAnsi="Times New Roman" w:cs="Times New Roman"/>
                <w:b/>
              </w:rPr>
              <w:t xml:space="preserve"> sata</w:t>
            </w:r>
          </w:p>
        </w:tc>
        <w:tc>
          <w:tcPr>
            <w:tcW w:w="2303" w:type="dxa"/>
          </w:tcPr>
          <w:p w:rsidR="0024519B" w:rsidRPr="0005497B" w:rsidRDefault="0035623A" w:rsidP="00AB12E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određeno, a najduže do kraja šk.2020/21. godine ili do preuzimanja uposlenika/ce sa kantonalne liste tehnološkog viška</w:t>
            </w:r>
          </w:p>
        </w:tc>
      </w:tr>
      <w:tr w:rsidR="0024519B" w:rsidRPr="006E70C8" w:rsidTr="00562C5C">
        <w:trPr>
          <w:jc w:val="center"/>
        </w:trPr>
        <w:tc>
          <w:tcPr>
            <w:tcW w:w="1238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5497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17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Nastavnik demokratije i ljudskih prava</w:t>
            </w:r>
          </w:p>
        </w:tc>
        <w:tc>
          <w:tcPr>
            <w:tcW w:w="2289" w:type="dxa"/>
          </w:tcPr>
          <w:p w:rsidR="0024519B" w:rsidRPr="0005497B" w:rsidRDefault="0024519B" w:rsidP="0005497B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sata</w:t>
            </w:r>
          </w:p>
        </w:tc>
        <w:tc>
          <w:tcPr>
            <w:tcW w:w="2303" w:type="dxa"/>
          </w:tcPr>
          <w:p w:rsidR="0024519B" w:rsidRPr="0005497B" w:rsidRDefault="0035623A" w:rsidP="00AB12E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određeno, a najduže do kraja šk.2020/21. odine ili do preuzimanja uposlenika/ce sa kantonalne liste tehnološkog viška</w:t>
            </w:r>
          </w:p>
        </w:tc>
      </w:tr>
      <w:tr w:rsidR="0024519B" w:rsidRPr="0005497B" w:rsidTr="00562C5C">
        <w:trPr>
          <w:jc w:val="center"/>
        </w:trPr>
        <w:tc>
          <w:tcPr>
            <w:tcW w:w="1238" w:type="dxa"/>
          </w:tcPr>
          <w:p w:rsidR="0024519B" w:rsidRPr="0005497B" w:rsidRDefault="0024519B" w:rsidP="00AB12E2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0549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17" w:type="dxa"/>
          </w:tcPr>
          <w:p w:rsidR="0024519B" w:rsidRPr="0005497B" w:rsidRDefault="0024519B" w:rsidP="00AB12E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Nastavnik engleskog jezika i književnosti</w:t>
            </w:r>
          </w:p>
        </w:tc>
        <w:tc>
          <w:tcPr>
            <w:tcW w:w="2289" w:type="dxa"/>
          </w:tcPr>
          <w:p w:rsidR="0024519B" w:rsidRPr="0005497B" w:rsidRDefault="0035623A" w:rsidP="00AB12E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4519B">
              <w:rPr>
                <w:rFonts w:ascii="Times New Roman" w:hAnsi="Times New Roman" w:cs="Times New Roman"/>
                <w:b/>
              </w:rPr>
              <w:t xml:space="preserve"> sati</w:t>
            </w:r>
          </w:p>
        </w:tc>
        <w:tc>
          <w:tcPr>
            <w:tcW w:w="2303" w:type="dxa"/>
          </w:tcPr>
          <w:p w:rsidR="0024519B" w:rsidRPr="0005497B" w:rsidRDefault="0035623A" w:rsidP="00AB12E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 određeno, a najduže do kraja šk.2020/21. godine ili do preuzimanja uposlenika/ce sa kantonalne liste </w:t>
            </w:r>
            <w:r>
              <w:rPr>
                <w:rFonts w:ascii="Times New Roman" w:hAnsi="Times New Roman" w:cs="Times New Roman"/>
                <w:b/>
              </w:rPr>
              <w:lastRenderedPageBreak/>
              <w:t>tehnološkog viška</w:t>
            </w:r>
          </w:p>
        </w:tc>
      </w:tr>
    </w:tbl>
    <w:p w:rsidR="00CB1251" w:rsidRPr="006E70C8" w:rsidRDefault="00CB1251" w:rsidP="00CB1251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lastRenderedPageBreak/>
        <w:t>OPĆI UVJETI ZA IZBOR NA UPRAŽNJENA RADNA MJESTA:</w:t>
      </w:r>
    </w:p>
    <w:p w:rsidR="00CB1251" w:rsidRPr="006E70C8" w:rsidRDefault="00CB1251" w:rsidP="00CB1251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je državljanin BiH,</w:t>
      </w:r>
    </w:p>
    <w:p w:rsidR="00CB1251" w:rsidRPr="006E70C8" w:rsidRDefault="00CB1251" w:rsidP="00CB1251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je stariji od 18 godina,</w:t>
      </w:r>
    </w:p>
    <w:p w:rsidR="00CB1251" w:rsidRPr="006E70C8" w:rsidRDefault="00CB1251" w:rsidP="00CB1251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je zdravstveno sposoban za obavljanje poslova utvrđenim za to radno mjesto</w:t>
      </w:r>
    </w:p>
    <w:p w:rsidR="00CB1251" w:rsidRPr="006E70C8" w:rsidRDefault="00CB1251" w:rsidP="00CB1251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u posljednje 3 godine od dana objavljivanja upražnjenog radnog mjesta nije otpuštan iz državne službe kao rezultat disciplinske mjere na bilo kojem nivou vlasti u BiH,</w:t>
      </w:r>
    </w:p>
    <w:p w:rsidR="00CB1251" w:rsidRPr="006E70C8" w:rsidRDefault="00CB1251" w:rsidP="00CB1251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nije obuhvaćen odredbom člana 9 stav (1) Ustava BiH,</w:t>
      </w:r>
    </w:p>
    <w:p w:rsidR="00CB1251" w:rsidRPr="006E70C8" w:rsidRDefault="00CB1251" w:rsidP="00CB1251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se ne vodi krivični postupak protiv tog lica,</w:t>
      </w:r>
    </w:p>
    <w:p w:rsidR="00CB1251" w:rsidRPr="006E70C8" w:rsidRDefault="00CB1251" w:rsidP="00CB1251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ima odgovarajući stepen stručne spreme.</w:t>
      </w:r>
    </w:p>
    <w:p w:rsidR="0024519B" w:rsidRDefault="0024519B" w:rsidP="008D2A03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POSEBNI UVJETI:</w:t>
      </w:r>
    </w:p>
    <w:p w:rsidR="0024519B" w:rsidRPr="00CF6D45" w:rsidRDefault="0024519B" w:rsidP="008D2A03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CF6D45">
        <w:rPr>
          <w:rFonts w:ascii="Times New Roman" w:hAnsi="Times New Roman" w:cs="Times New Roman"/>
        </w:rPr>
        <w:t xml:space="preserve">Pored opštih uslova za zasnivanje radnog odnosa kandidat treba da ispunjava i posebne     </w:t>
      </w:r>
    </w:p>
    <w:p w:rsidR="0024519B" w:rsidRPr="00CF6D45" w:rsidRDefault="0024519B" w:rsidP="008D2A03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CF6D45">
        <w:rPr>
          <w:rFonts w:ascii="Times New Roman" w:hAnsi="Times New Roman" w:cs="Times New Roman"/>
        </w:rPr>
        <w:t xml:space="preserve">      predviđene Zakonom o osnovnom odgoju i obrazovanju, nastavnim planom i programom za  </w:t>
      </w:r>
    </w:p>
    <w:p w:rsidR="0024519B" w:rsidRPr="00CF6D45" w:rsidRDefault="0024519B" w:rsidP="008D2A03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CF6D45">
        <w:rPr>
          <w:rFonts w:ascii="Times New Roman" w:hAnsi="Times New Roman" w:cs="Times New Roman"/>
        </w:rPr>
        <w:t xml:space="preserve">      osnovne škole, pedog</w:t>
      </w:r>
      <w:smartTag w:uri="urn:schemas-microsoft-com:office:smarttags" w:element="PersonName">
        <w:r w:rsidRPr="00CF6D45">
          <w:rPr>
            <w:rFonts w:ascii="Times New Roman" w:hAnsi="Times New Roman" w:cs="Times New Roman"/>
          </w:rPr>
          <w:t>oš</w:t>
        </w:r>
      </w:smartTag>
      <w:r w:rsidRPr="00CF6D45">
        <w:rPr>
          <w:rFonts w:ascii="Times New Roman" w:hAnsi="Times New Roman" w:cs="Times New Roman"/>
        </w:rPr>
        <w:t xml:space="preserve">kim standardim i normativima za osnovno obrazovanje i  </w:t>
      </w:r>
    </w:p>
    <w:p w:rsidR="0024519B" w:rsidRPr="00CF6D45" w:rsidRDefault="0024519B" w:rsidP="008D2A03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CF6D45">
        <w:rPr>
          <w:rFonts w:ascii="Times New Roman" w:hAnsi="Times New Roman" w:cs="Times New Roman"/>
        </w:rPr>
        <w:t xml:space="preserve">      normativnim aktima škole:</w:t>
      </w:r>
    </w:p>
    <w:p w:rsidR="0024519B" w:rsidRPr="00072161" w:rsidRDefault="0024519B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86F">
        <w:rPr>
          <w:rFonts w:ascii="Times New Roman" w:hAnsi="Times New Roman" w:cs="Times New Roman"/>
          <w:b/>
        </w:rPr>
        <w:t>Pod r.br.1</w:t>
      </w:r>
      <w:r>
        <w:rPr>
          <w:rFonts w:ascii="Times New Roman" w:hAnsi="Times New Roman" w:cs="Times New Roman"/>
          <w:b/>
        </w:rPr>
        <w:t xml:space="preserve">- Nastavnik bosanskog jezika i književnosti – </w:t>
      </w:r>
      <w:r w:rsidRPr="007C21F9">
        <w:rPr>
          <w:rFonts w:ascii="Times New Roman" w:hAnsi="Times New Roman" w:cs="Times New Roman"/>
        </w:rPr>
        <w:t>VI ili VII</w:t>
      </w:r>
      <w:r>
        <w:rPr>
          <w:rFonts w:ascii="Times New Roman" w:hAnsi="Times New Roman" w:cs="Times New Roman"/>
          <w:b/>
        </w:rPr>
        <w:t xml:space="preserve"> </w:t>
      </w:r>
      <w:r w:rsidRPr="00072161">
        <w:rPr>
          <w:rFonts w:ascii="Times New Roman" w:hAnsi="Times New Roman" w:cs="Times New Roman"/>
        </w:rPr>
        <w:t>stepen stručne spreme</w:t>
      </w:r>
      <w:r>
        <w:rPr>
          <w:rFonts w:ascii="Times New Roman" w:hAnsi="Times New Roman" w:cs="Times New Roman"/>
        </w:rPr>
        <w:t>:nastavnik / profesor / bechelor / navedenog predmeta, odnosno završen I ciklus  bolonjskog visokoobrazovnog procesa sa 180 ECTS ili 240 ECTS bodova, školsku spremu u skladu sa važećim zakonskim i podzakonskim propisima i važećim Pedag</w:t>
      </w:r>
      <w:smartTag w:uri="urn:schemas-microsoft-com:office:smarttags" w:element="PersonName">
        <w:r>
          <w:rPr>
            <w:rFonts w:ascii="Times New Roman" w:hAnsi="Times New Roman" w:cs="Times New Roman"/>
          </w:rPr>
          <w:t>oš</w:t>
        </w:r>
      </w:smartTag>
      <w:r>
        <w:rPr>
          <w:rFonts w:ascii="Times New Roman" w:hAnsi="Times New Roman" w:cs="Times New Roman"/>
        </w:rPr>
        <w:t>kim standardima i normativima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stručni ispit, 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dužina trajanja nezaposlenosti,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radno iskustvo,</w:t>
      </w:r>
    </w:p>
    <w:p w:rsidR="0024519B" w:rsidRDefault="0024519B" w:rsidP="003C23B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rezultati</w:t>
      </w:r>
    </w:p>
    <w:p w:rsidR="0024519B" w:rsidRPr="00072161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Pod r.br.2- Nastavnik tehničke kulture  – VI ili VII </w:t>
      </w:r>
      <w:r w:rsidRPr="00072161">
        <w:rPr>
          <w:rFonts w:ascii="Times New Roman" w:hAnsi="Times New Roman" w:cs="Times New Roman"/>
        </w:rPr>
        <w:t>stepen stručne spreme</w:t>
      </w:r>
      <w:r>
        <w:rPr>
          <w:rFonts w:ascii="Times New Roman" w:hAnsi="Times New Roman" w:cs="Times New Roman"/>
        </w:rPr>
        <w:t>:nastavnik / profesor / bechelor / navedenog predmeta, odnosno završen I ciklus  bolonjskog visokoobrazovnog procesa sa 180 ECTS ili 240 ECTS bodova, školsku spremu u skladu sa važećim zakonskim i podzakonskim propisima i važećim Pedag</w:t>
      </w:r>
      <w:smartTag w:uri="urn:schemas-microsoft-com:office:smarttags" w:element="PersonName">
        <w:r>
          <w:rPr>
            <w:rFonts w:ascii="Times New Roman" w:hAnsi="Times New Roman" w:cs="Times New Roman"/>
          </w:rPr>
          <w:t>oš</w:t>
        </w:r>
      </w:smartTag>
      <w:r>
        <w:rPr>
          <w:rFonts w:ascii="Times New Roman" w:hAnsi="Times New Roman" w:cs="Times New Roman"/>
        </w:rPr>
        <w:t>kim standardima i normativima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stručni ispit, 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dužina trajanja nezaposlenosti,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radno iskustvo,</w:t>
      </w:r>
    </w:p>
    <w:p w:rsidR="0024519B" w:rsidRPr="006E70C8" w:rsidRDefault="0024519B" w:rsidP="003C23B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rezultati</w:t>
      </w:r>
    </w:p>
    <w:p w:rsidR="0024519B" w:rsidRPr="00072161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Pod r.br.3- Nastavnik likovne kulture – VI ili VII </w:t>
      </w:r>
      <w:r w:rsidRPr="00072161">
        <w:rPr>
          <w:rFonts w:ascii="Times New Roman" w:hAnsi="Times New Roman" w:cs="Times New Roman"/>
        </w:rPr>
        <w:t>stepen stručne spreme</w:t>
      </w:r>
      <w:r>
        <w:rPr>
          <w:rFonts w:ascii="Times New Roman" w:hAnsi="Times New Roman" w:cs="Times New Roman"/>
        </w:rPr>
        <w:t>:nastavnik / profesor / bechelor / navedenog predmeta, odnosno završen I ciklus  bolonjskog visokoobrazovnog procesa sa 180 ECTS ili 240 ECTS bodova, školsku spremu u skladu sa važećim zakonskim i podzakonskim propisima i važećim Pedag</w:t>
      </w:r>
      <w:smartTag w:uri="urn:schemas-microsoft-com:office:smarttags" w:element="PersonName">
        <w:r>
          <w:rPr>
            <w:rFonts w:ascii="Times New Roman" w:hAnsi="Times New Roman" w:cs="Times New Roman"/>
          </w:rPr>
          <w:t>oš</w:t>
        </w:r>
      </w:smartTag>
      <w:r>
        <w:rPr>
          <w:rFonts w:ascii="Times New Roman" w:hAnsi="Times New Roman" w:cs="Times New Roman"/>
        </w:rPr>
        <w:t>kim standardima i normativima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stručni ispit, 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dužina trajanja nezaposlenosti,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radno iskustvo,</w:t>
      </w:r>
    </w:p>
    <w:p w:rsidR="0024519B" w:rsidRDefault="0024519B" w:rsidP="003C23B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rezultati</w:t>
      </w:r>
    </w:p>
    <w:p w:rsidR="0024519B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86F">
        <w:rPr>
          <w:rFonts w:ascii="Times New Roman" w:hAnsi="Times New Roman" w:cs="Times New Roman"/>
          <w:b/>
        </w:rPr>
        <w:t>Pod r.br.</w:t>
      </w:r>
      <w:r>
        <w:rPr>
          <w:rFonts w:ascii="Times New Roman" w:hAnsi="Times New Roman" w:cs="Times New Roman"/>
          <w:b/>
        </w:rPr>
        <w:t xml:space="preserve">4 za nastavnika demokratije i ljudska prava – </w:t>
      </w:r>
      <w:r w:rsidRPr="00072161">
        <w:rPr>
          <w:rFonts w:ascii="Times New Roman" w:hAnsi="Times New Roman" w:cs="Times New Roman"/>
        </w:rPr>
        <w:t xml:space="preserve">VI ili VII stepen stručne spreme: </w:t>
      </w:r>
      <w:r>
        <w:rPr>
          <w:rFonts w:ascii="Times New Roman" w:hAnsi="Times New Roman" w:cs="Times New Roman"/>
        </w:rPr>
        <w:t>nastavnik / profesor / bachelor navedenog predmeta, odnosno završen I ciklus  bolonjskog visokoobrazovnog procesa sa 180 ECTS ili 240 ECTS bodova, školsku spremu u skladu sa važećim zakonskim i podzakonskim propisima i važećim Pedag</w:t>
      </w:r>
      <w:smartTag w:uri="urn:schemas-microsoft-com:office:smarttags" w:element="PersonName">
        <w:r>
          <w:rPr>
            <w:rFonts w:ascii="Times New Roman" w:hAnsi="Times New Roman" w:cs="Times New Roman"/>
          </w:rPr>
          <w:t>oš</w:t>
        </w:r>
      </w:smartTag>
      <w:r>
        <w:rPr>
          <w:rFonts w:ascii="Times New Roman" w:hAnsi="Times New Roman" w:cs="Times New Roman"/>
        </w:rPr>
        <w:t>kim standardima i normativima, kandidat mora posjedovati Certifikat za uspješno završenu obuku iz programa CIVITAS“Osnove demokratije“</w:t>
      </w:r>
      <w:r w:rsidRPr="006E70C8">
        <w:rPr>
          <w:rFonts w:ascii="Times New Roman" w:hAnsi="Times New Roman" w:cs="Times New Roman"/>
        </w:rPr>
        <w:t xml:space="preserve"> 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stručni ispit, 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dužina trajanja nezaposlenosti,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radno iskustvo,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rezultati</w:t>
      </w:r>
    </w:p>
    <w:p w:rsidR="0024519B" w:rsidRPr="00072161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2386F">
        <w:rPr>
          <w:rFonts w:ascii="Times New Roman" w:hAnsi="Times New Roman" w:cs="Times New Roman"/>
          <w:b/>
        </w:rPr>
        <w:t>Pod r.br.</w:t>
      </w:r>
      <w:r>
        <w:rPr>
          <w:rFonts w:ascii="Times New Roman" w:hAnsi="Times New Roman" w:cs="Times New Roman"/>
          <w:b/>
        </w:rPr>
        <w:t xml:space="preserve">5- Nastavnik engleskog jezika i književnosti – VI ili VII </w:t>
      </w:r>
      <w:r w:rsidRPr="00072161">
        <w:rPr>
          <w:rFonts w:ascii="Times New Roman" w:hAnsi="Times New Roman" w:cs="Times New Roman"/>
        </w:rPr>
        <w:t>stepen stručne spreme</w:t>
      </w:r>
      <w:r>
        <w:rPr>
          <w:rFonts w:ascii="Times New Roman" w:hAnsi="Times New Roman" w:cs="Times New Roman"/>
        </w:rPr>
        <w:t xml:space="preserve">:nastavnik / profesor / bechelor / navedenog predmeta, odnosno završen I ciklus  </w:t>
      </w:r>
      <w:r>
        <w:rPr>
          <w:rFonts w:ascii="Times New Roman" w:hAnsi="Times New Roman" w:cs="Times New Roman"/>
        </w:rPr>
        <w:lastRenderedPageBreak/>
        <w:t>bolonjskog visokoobrazovnog procesa sa 180 ECTS ili 240 ECTS bodova, školsku spremu u skladu sa važećim zakonskim i podzakonskim propisima i važećim Pedag</w:t>
      </w:r>
      <w:smartTag w:uri="urn:schemas-microsoft-com:office:smarttags" w:element="PersonName">
        <w:r>
          <w:rPr>
            <w:rFonts w:ascii="Times New Roman" w:hAnsi="Times New Roman" w:cs="Times New Roman"/>
          </w:rPr>
          <w:t>oš</w:t>
        </w:r>
      </w:smartTag>
      <w:r>
        <w:rPr>
          <w:rFonts w:ascii="Times New Roman" w:hAnsi="Times New Roman" w:cs="Times New Roman"/>
        </w:rPr>
        <w:t>kim standardima i normativima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stručni ispit, 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dužina trajanja nezaposlenosti,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radno iskustvo,</w:t>
      </w:r>
    </w:p>
    <w:p w:rsidR="0024519B" w:rsidRPr="006E70C8" w:rsidRDefault="0024519B" w:rsidP="007C21F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posebni rezultati.</w:t>
      </w:r>
    </w:p>
    <w:p w:rsidR="0024519B" w:rsidRPr="00072161" w:rsidRDefault="0024519B" w:rsidP="00072161">
      <w:pPr>
        <w:pStyle w:val="BodyTextIndent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4519B" w:rsidRPr="006E70C8" w:rsidRDefault="0024519B" w:rsidP="00602B2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  <w:b/>
        </w:rPr>
        <w:t>UZ PRIJAVU KANDIDATI/KANDIDATKINJE SU DUŽNI PRILOŽITI DOKAZE O ISPUNJAVANJU PROPISANIH UVJETA:</w:t>
      </w:r>
    </w:p>
    <w:p w:rsidR="0024519B" w:rsidRPr="006E70C8" w:rsidRDefault="0024519B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prijava sa kraćom biografijom ( sa adresom, kontakt telefonom radi poziva na intervju)</w:t>
      </w:r>
    </w:p>
    <w:p w:rsidR="0024519B" w:rsidRPr="006E70C8" w:rsidRDefault="0024519B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ovjerenu kopiju diploma,</w:t>
      </w:r>
    </w:p>
    <w:p w:rsidR="0024519B" w:rsidRPr="006E70C8" w:rsidRDefault="0024519B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izvod iz matične knjige rođenih,</w:t>
      </w:r>
    </w:p>
    <w:p w:rsidR="0024519B" w:rsidRPr="006E70C8" w:rsidRDefault="0024519B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uvjerenje da je državljanin BiH (ne starije od 6 mjeseci)</w:t>
      </w:r>
    </w:p>
    <w:p w:rsidR="0024519B" w:rsidRPr="006E70C8" w:rsidRDefault="0024519B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ovjerena izjava kod nadležnog organa da nije otpušten iz državne službe kao rezultat  disciplinske mjere na bilo kojem nivou vlasti u BiH. </w:t>
      </w:r>
    </w:p>
    <w:p w:rsidR="0024519B" w:rsidRPr="00231983" w:rsidRDefault="0024519B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1983">
        <w:rPr>
          <w:rFonts w:ascii="Times New Roman" w:hAnsi="Times New Roman" w:cs="Times New Roman"/>
        </w:rPr>
        <w:t xml:space="preserve">ovjerena izjava da nije obuhvaćen odredbom člana 9 stav (1) ustava BiH. </w:t>
      </w:r>
    </w:p>
    <w:p w:rsidR="0024519B" w:rsidRPr="00231983" w:rsidRDefault="0024519B" w:rsidP="00231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hr-HR"/>
        </w:rPr>
      </w:pPr>
      <w:r w:rsidRPr="00231983">
        <w:rPr>
          <w:rFonts w:ascii="Times New Roman" w:hAnsi="Times New Roman" w:cs="Times New Roman"/>
          <w:b/>
        </w:rPr>
        <w:t xml:space="preserve">             </w:t>
      </w:r>
    </w:p>
    <w:p w:rsidR="0024519B" w:rsidRPr="006E70C8" w:rsidRDefault="0024519B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 xml:space="preserve"> Navedeni dokumenti moraju biti original ili ovjerena kopija.</w:t>
      </w:r>
    </w:p>
    <w:p w:rsidR="0024519B" w:rsidRPr="006E70C8" w:rsidRDefault="0024519B" w:rsidP="00602B2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Izbor i prijem kandidata prijavljenih na konkurs izvršit će se na osnovu Pravilnika sa kriterijima o bodovanju kandidata/kandidatkinja za prijem u radni odnos br: 10-02-2926-1/17 od 19.03.2017. godine, (Službeni glasnik Unsko-sanskog kantona: broj: 7/17), u daljem tekstu: ,,Pravilnik". </w:t>
      </w:r>
    </w:p>
    <w:p w:rsidR="0024519B" w:rsidRPr="006E70C8" w:rsidRDefault="0024519B" w:rsidP="0078377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4519B" w:rsidRPr="006E70C8" w:rsidRDefault="0024519B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Prioritet u zap</w:t>
      </w:r>
      <w:smartTag w:uri="urn:schemas-microsoft-com:office:smarttags" w:element="PersonName">
        <w:r w:rsidRPr="006E70C8">
          <w:rPr>
            <w:rFonts w:ascii="Times New Roman" w:hAnsi="Times New Roman" w:cs="Times New Roman"/>
            <w:b/>
          </w:rPr>
          <w:t>oš</w:t>
        </w:r>
      </w:smartTag>
      <w:r w:rsidRPr="006E70C8">
        <w:rPr>
          <w:rFonts w:ascii="Times New Roman" w:hAnsi="Times New Roman" w:cs="Times New Roman"/>
          <w:b/>
        </w:rPr>
        <w:t>ljavanju:</w:t>
      </w:r>
    </w:p>
    <w:p w:rsidR="0024519B" w:rsidRPr="006E70C8" w:rsidRDefault="0024519B" w:rsidP="0078377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Prioritet kod izbora za popunu upražnjenih radnih mjesta putem konkursa/oglasa prije bodovanja imaju osobe proglašene tehnol</w:t>
      </w:r>
      <w:smartTag w:uri="urn:schemas-microsoft-com:office:smarttags" w:element="PersonName">
        <w:r w:rsidRPr="006E70C8">
          <w:rPr>
            <w:rFonts w:ascii="Times New Roman" w:hAnsi="Times New Roman" w:cs="Times New Roman"/>
          </w:rPr>
          <w:t>oš</w:t>
        </w:r>
      </w:smartTag>
      <w:r w:rsidRPr="006E70C8">
        <w:rPr>
          <w:rFonts w:ascii="Times New Roman" w:hAnsi="Times New Roman" w:cs="Times New Roman"/>
        </w:rPr>
        <w:t xml:space="preserve">kim viškom, u skladu sa Pravilnikom o definiranju kriterija za proglašenje uposlenika za čijim je radom djelimično ili potpuno prestala potreba, te uvjeti preuzimanja uposlenika iz jedne škole u drugu (“Službeni glasnik Unsko-sanskog kantona”, broj: 13/19). ako se po ovom istom osnovu jave dva ili više kandidata sa istim brojem bodova, prijem će se vršiti na osnovu člana 3. Pravilnika sa kriterijima o bodovanju kandidata za prijem u radni odnos. </w:t>
      </w:r>
    </w:p>
    <w:p w:rsidR="0024519B" w:rsidRPr="006E70C8" w:rsidRDefault="0024519B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CB1251" w:rsidRPr="006E70C8" w:rsidRDefault="00CB1251" w:rsidP="00CB1251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DODATNA DOKUMENTACIJA ZA BODOVANJE KANDIDATA/KANDIDATKINJA</w:t>
      </w:r>
    </w:p>
    <w:p w:rsidR="00CB1251" w:rsidRPr="006E70C8" w:rsidRDefault="00CB1251" w:rsidP="00CB1251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1. Pored gore navedenih dokumenata, svaki kandidat može dostaviti svu raspoloživu dodatnu dokumentaciju na osnovu koje će se izvršiti bodovanje u skladu sa Pravilnikom:</w:t>
      </w:r>
    </w:p>
    <w:p w:rsidR="00CB1251" w:rsidRPr="006E70C8" w:rsidRDefault="00CB1251" w:rsidP="00CB1251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uvjerenje o položenom stručnom ispitu,</w:t>
      </w:r>
    </w:p>
    <w:p w:rsidR="00CB1251" w:rsidRPr="006E70C8" w:rsidRDefault="00CB1251" w:rsidP="00CB1251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dokaz o dužini čekanja na posao nakon sticanja odgovarajuće stručne spreme (Uvjerenje nadležne službe za zapošljavanje),</w:t>
      </w:r>
    </w:p>
    <w:p w:rsidR="00CB1251" w:rsidRPr="006E70C8" w:rsidRDefault="00CB1251" w:rsidP="00CB1251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uvjerenje o dužini radnog staža nakon sticanja odgovarajuće stručne spreme (uvjerenje poslodavca kod kojeg kandidat radio ili radi, koje mora biti precizno i detaljno, odnosno u kojem treba da stoje podaci o tome na kojim poslovima je kandidat radio, naziv radnog mjesta i stručna sprema, vremenski period obavljanja poslova, te da li su to poslovi na puno ili nepuno radno vrijeme. Poslodavac je dužan nepuno radno vrijeme preračunati u puno radno vrijeme).</w:t>
      </w:r>
    </w:p>
    <w:p w:rsidR="00CB1251" w:rsidRPr="006E70C8" w:rsidRDefault="00CB1251" w:rsidP="00CB1251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dokaz o rezultatima rada, u skladu sa članom 9. Pravilnika.</w:t>
      </w:r>
    </w:p>
    <w:p w:rsidR="00CB1251" w:rsidRPr="006E70C8" w:rsidRDefault="00CB1251" w:rsidP="00CB1251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2. Za osobe koje se prvi puta upošljavaju, a na koje se odnosi Zakon o dopunskim pravima branilaca i članove njihovih porodica potrebno je dostaviti rješenje nadležne službe o pripadajućim pravima koje glasi na ime osobe koja konkurira.</w:t>
      </w:r>
    </w:p>
    <w:p w:rsidR="00CB1251" w:rsidRPr="006E70C8" w:rsidRDefault="00CB1251" w:rsidP="00CB1251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3. Za osobe koje se prvi puta upošljavaju, a na koje se odnosi Zakon o socijalnoj zaštiti, zaštiti civilnih žrtava rata i zaštiti porodice sa djecom potrebno je dostaviti rješenje nadležne službe o pripadajućim pravima koje glasi na ime osobe koja konkurira.</w:t>
      </w:r>
    </w:p>
    <w:p w:rsidR="00CB1251" w:rsidRPr="006E70C8" w:rsidRDefault="00CB1251" w:rsidP="00CB1251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CB1251" w:rsidRPr="006E70C8" w:rsidRDefault="00CB1251" w:rsidP="00CB1251">
      <w:pPr>
        <w:pStyle w:val="BodyTextIndent"/>
        <w:spacing w:after="0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  <w:color w:val="0D0D0D"/>
        </w:rPr>
        <w:t>Postupak izbora kandidata/kinja po konkursu izvršit će se prema odredbama Pravilnika.</w:t>
      </w:r>
    </w:p>
    <w:p w:rsidR="00CB1251" w:rsidRPr="006E70C8" w:rsidRDefault="00CB1251" w:rsidP="00CB1251">
      <w:pPr>
        <w:pStyle w:val="Heading3"/>
        <w:ind w:left="-142"/>
        <w:jc w:val="both"/>
        <w:rPr>
          <w:rFonts w:ascii="Times New Roman" w:hAnsi="Times New Roman"/>
          <w:b w:val="0"/>
          <w:color w:val="0D0D0D"/>
          <w:sz w:val="22"/>
          <w:szCs w:val="22"/>
        </w:rPr>
      </w:pPr>
      <w:r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Komisija za izbor nastavnika i stručnih saradnika obavit će postupak izbora  kandidata koji ispunjavaju uvjete konkursa. O terminu postupka izbora kandidata će biti usmeno obavješteni putem telefona, a lista </w:t>
      </w:r>
      <w:r w:rsidRPr="006E70C8">
        <w:rPr>
          <w:rFonts w:ascii="Times New Roman" w:hAnsi="Times New Roman"/>
          <w:b w:val="0"/>
          <w:color w:val="0D0D0D"/>
          <w:sz w:val="22"/>
          <w:szCs w:val="22"/>
        </w:rPr>
        <w:lastRenderedPageBreak/>
        <w:t>kandidata se objavljuje i na oglasnoj table škole. Za kandidate koji se ne odazovu pozivu, prijave se neće razmatrati.</w:t>
      </w:r>
    </w:p>
    <w:p w:rsidR="00CB1251" w:rsidRPr="006E70C8" w:rsidRDefault="00CB1251" w:rsidP="00CB1251">
      <w:pPr>
        <w:ind w:left="-142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Kandidati koji se nisu kvalifikovali u daljnju proceduru će biti obavješteni pismenim putem sa poukom o pravnom lijeku od strane škole. </w:t>
      </w:r>
    </w:p>
    <w:p w:rsidR="00CB1251" w:rsidRPr="006E70C8" w:rsidRDefault="00CB1251" w:rsidP="00CB1251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Konkurs ostaje otvoren 8 dana od dana objavljivanja.</w:t>
      </w:r>
    </w:p>
    <w:p w:rsidR="00CB1251" w:rsidRPr="006E70C8" w:rsidRDefault="00CB1251" w:rsidP="00CB1251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Nepotpune i neblagovremene prijave neće se uzimati u razmatranje.</w:t>
      </w:r>
    </w:p>
    <w:p w:rsidR="00CB1251" w:rsidRPr="006E70C8" w:rsidRDefault="00CB1251" w:rsidP="00CB1251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:rsidR="00CB1251" w:rsidRPr="006E70C8" w:rsidRDefault="00CB1251" w:rsidP="00CB1251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:rsidR="00CB1251" w:rsidRPr="006E70C8" w:rsidRDefault="00CB1251" w:rsidP="00CB1251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Izabrani kandidat dužan je prije stupanja na posao dostaviti ljekarsko uvjerenje nadležne zdravstvene ustanove koje ne može biti starije od 6 mjesec</w:t>
      </w:r>
      <w:r>
        <w:rPr>
          <w:rFonts w:ascii="Times New Roman" w:hAnsi="Times New Roman" w:cs="Times New Roman"/>
        </w:rPr>
        <w:t>. U</w:t>
      </w:r>
      <w:r w:rsidRPr="006E70C8">
        <w:rPr>
          <w:rFonts w:ascii="Times New Roman" w:hAnsi="Times New Roman" w:cs="Times New Roman"/>
        </w:rPr>
        <w:t xml:space="preserve">vjerenje da se protiv osobe ne vodi krivični postupak, koje izdaje nadležni sud </w:t>
      </w:r>
      <w:r>
        <w:rPr>
          <w:rFonts w:ascii="Times New Roman" w:hAnsi="Times New Roman" w:cs="Times New Roman"/>
        </w:rPr>
        <w:t>(</w:t>
      </w:r>
      <w:r w:rsidRPr="006E70C8">
        <w:rPr>
          <w:rFonts w:ascii="Times New Roman" w:hAnsi="Times New Roman" w:cs="Times New Roman"/>
        </w:rPr>
        <w:t>po mjestu prebivališta</w:t>
      </w:r>
      <w:r>
        <w:rPr>
          <w:rFonts w:ascii="Times New Roman" w:hAnsi="Times New Roman" w:cs="Times New Roman"/>
        </w:rPr>
        <w:t>), škola je dužna za izabranog kandidata tražiti po službenoj dužnosti.</w:t>
      </w:r>
    </w:p>
    <w:p w:rsidR="00CB1251" w:rsidRPr="006E70C8" w:rsidRDefault="00CB1251" w:rsidP="00CB1251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:rsidR="0024519B" w:rsidRPr="006E70C8" w:rsidRDefault="0024519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Prijave slati  isključivo poštom na adresu škole sa naznakom Prijava na konkurs: </w:t>
      </w:r>
    </w:p>
    <w:p w:rsidR="00CB1251" w:rsidRDefault="0024519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adresa škole:</w:t>
      </w:r>
      <w:r>
        <w:rPr>
          <w:rFonts w:ascii="Times New Roman" w:hAnsi="Times New Roman" w:cs="Times New Roman"/>
        </w:rPr>
        <w:t xml:space="preserve"> </w:t>
      </w:r>
    </w:p>
    <w:p w:rsidR="0024519B" w:rsidRPr="006E70C8" w:rsidRDefault="0024519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24519B" w:rsidRPr="006E70C8" w:rsidRDefault="0024519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 “Ključ“Ključ</w:t>
      </w:r>
      <w:r w:rsidRPr="006E70C8">
        <w:rPr>
          <w:rFonts w:ascii="Times New Roman" w:hAnsi="Times New Roman" w:cs="Times New Roman"/>
        </w:rPr>
        <w:t xml:space="preserve"> </w:t>
      </w:r>
    </w:p>
    <w:p w:rsidR="0024519B" w:rsidRPr="006E70C8" w:rsidRDefault="0024519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>Kulina Bana bb, 79280 Ključ</w:t>
      </w:r>
    </w:p>
    <w:p w:rsidR="0024519B" w:rsidRPr="006E70C8" w:rsidRDefault="0024519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.</w:t>
      </w:r>
    </w:p>
    <w:p w:rsidR="0024519B" w:rsidRPr="006E70C8" w:rsidRDefault="0024519B" w:rsidP="002D6D2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  <w:t>Direktor škole:</w:t>
      </w:r>
    </w:p>
    <w:p w:rsidR="0024519B" w:rsidRPr="006E70C8" w:rsidRDefault="0024519B" w:rsidP="002D6D2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Fuad Konjević</w:t>
      </w:r>
    </w:p>
    <w:p w:rsidR="0024519B" w:rsidRPr="006E70C8" w:rsidRDefault="0024519B" w:rsidP="004072FB">
      <w:pPr>
        <w:spacing w:after="0" w:line="240" w:lineRule="auto"/>
        <w:rPr>
          <w:rFonts w:ascii="Times New Roman" w:hAnsi="Times New Roman" w:cs="Times New Roman"/>
        </w:rPr>
      </w:pPr>
    </w:p>
    <w:sectPr w:rsidR="0024519B" w:rsidRPr="006E70C8" w:rsidSect="0075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D2C"/>
    <w:rsid w:val="00022626"/>
    <w:rsid w:val="00032317"/>
    <w:rsid w:val="000461F5"/>
    <w:rsid w:val="0005497B"/>
    <w:rsid w:val="000634F1"/>
    <w:rsid w:val="00063C92"/>
    <w:rsid w:val="00072161"/>
    <w:rsid w:val="00081AE2"/>
    <w:rsid w:val="000878FF"/>
    <w:rsid w:val="000C6308"/>
    <w:rsid w:val="000D1887"/>
    <w:rsid w:val="000D5C81"/>
    <w:rsid w:val="000D6DFC"/>
    <w:rsid w:val="000E49EF"/>
    <w:rsid w:val="0010163D"/>
    <w:rsid w:val="00126482"/>
    <w:rsid w:val="00144E34"/>
    <w:rsid w:val="001566BE"/>
    <w:rsid w:val="00170C00"/>
    <w:rsid w:val="001837AA"/>
    <w:rsid w:val="001851CF"/>
    <w:rsid w:val="001969EF"/>
    <w:rsid w:val="001C16B3"/>
    <w:rsid w:val="001C5378"/>
    <w:rsid w:val="001C6FB8"/>
    <w:rsid w:val="001D4BC1"/>
    <w:rsid w:val="001E6C11"/>
    <w:rsid w:val="0020475D"/>
    <w:rsid w:val="00221743"/>
    <w:rsid w:val="00231983"/>
    <w:rsid w:val="00234354"/>
    <w:rsid w:val="0024519B"/>
    <w:rsid w:val="002519C3"/>
    <w:rsid w:val="00260BAB"/>
    <w:rsid w:val="00271304"/>
    <w:rsid w:val="0027797F"/>
    <w:rsid w:val="00282E63"/>
    <w:rsid w:val="002A1E61"/>
    <w:rsid w:val="002B1364"/>
    <w:rsid w:val="002B403A"/>
    <w:rsid w:val="002B4C2C"/>
    <w:rsid w:val="002C1D2E"/>
    <w:rsid w:val="002D6D2C"/>
    <w:rsid w:val="0030066E"/>
    <w:rsid w:val="00303EEA"/>
    <w:rsid w:val="0030764E"/>
    <w:rsid w:val="00312928"/>
    <w:rsid w:val="00327042"/>
    <w:rsid w:val="003422D4"/>
    <w:rsid w:val="00342CF4"/>
    <w:rsid w:val="0035623A"/>
    <w:rsid w:val="0036058F"/>
    <w:rsid w:val="00364E43"/>
    <w:rsid w:val="00367851"/>
    <w:rsid w:val="00373994"/>
    <w:rsid w:val="003760FC"/>
    <w:rsid w:val="00380B73"/>
    <w:rsid w:val="0039404D"/>
    <w:rsid w:val="0039627D"/>
    <w:rsid w:val="00396B53"/>
    <w:rsid w:val="003A208D"/>
    <w:rsid w:val="003A20CA"/>
    <w:rsid w:val="003A50ED"/>
    <w:rsid w:val="003C0A56"/>
    <w:rsid w:val="003C23B9"/>
    <w:rsid w:val="003E3624"/>
    <w:rsid w:val="004047BB"/>
    <w:rsid w:val="004072FB"/>
    <w:rsid w:val="004130C2"/>
    <w:rsid w:val="00421DB9"/>
    <w:rsid w:val="00455728"/>
    <w:rsid w:val="0045731E"/>
    <w:rsid w:val="00457B97"/>
    <w:rsid w:val="0046440A"/>
    <w:rsid w:val="004A3614"/>
    <w:rsid w:val="004A6080"/>
    <w:rsid w:val="004B44D3"/>
    <w:rsid w:val="004C11A6"/>
    <w:rsid w:val="004D33F2"/>
    <w:rsid w:val="004E5464"/>
    <w:rsid w:val="004F6D03"/>
    <w:rsid w:val="00520FFA"/>
    <w:rsid w:val="005243DE"/>
    <w:rsid w:val="0052706D"/>
    <w:rsid w:val="005424B1"/>
    <w:rsid w:val="00545101"/>
    <w:rsid w:val="00556875"/>
    <w:rsid w:val="00556F8E"/>
    <w:rsid w:val="00562C5C"/>
    <w:rsid w:val="005653FE"/>
    <w:rsid w:val="00581234"/>
    <w:rsid w:val="00592234"/>
    <w:rsid w:val="00602B2E"/>
    <w:rsid w:val="00606166"/>
    <w:rsid w:val="00617699"/>
    <w:rsid w:val="00620903"/>
    <w:rsid w:val="006407F3"/>
    <w:rsid w:val="00652CF2"/>
    <w:rsid w:val="00654C37"/>
    <w:rsid w:val="00664732"/>
    <w:rsid w:val="006665D2"/>
    <w:rsid w:val="006852AE"/>
    <w:rsid w:val="006908F4"/>
    <w:rsid w:val="00692BC7"/>
    <w:rsid w:val="006E70C8"/>
    <w:rsid w:val="006F49CB"/>
    <w:rsid w:val="00717826"/>
    <w:rsid w:val="007518B9"/>
    <w:rsid w:val="007576E6"/>
    <w:rsid w:val="00765AA5"/>
    <w:rsid w:val="00765B3B"/>
    <w:rsid w:val="00774A36"/>
    <w:rsid w:val="0077555A"/>
    <w:rsid w:val="0078377D"/>
    <w:rsid w:val="007840F9"/>
    <w:rsid w:val="007C21F9"/>
    <w:rsid w:val="007C3311"/>
    <w:rsid w:val="007C642E"/>
    <w:rsid w:val="007E369B"/>
    <w:rsid w:val="007E642C"/>
    <w:rsid w:val="007E688F"/>
    <w:rsid w:val="007F5789"/>
    <w:rsid w:val="008012F3"/>
    <w:rsid w:val="0082417B"/>
    <w:rsid w:val="00825448"/>
    <w:rsid w:val="0082777E"/>
    <w:rsid w:val="00830460"/>
    <w:rsid w:val="00835EF0"/>
    <w:rsid w:val="008360C6"/>
    <w:rsid w:val="0083706D"/>
    <w:rsid w:val="00863EEF"/>
    <w:rsid w:val="00874103"/>
    <w:rsid w:val="0087766A"/>
    <w:rsid w:val="0088353C"/>
    <w:rsid w:val="008A112D"/>
    <w:rsid w:val="008A51BF"/>
    <w:rsid w:val="008D2A03"/>
    <w:rsid w:val="008E6189"/>
    <w:rsid w:val="00926D43"/>
    <w:rsid w:val="0095031F"/>
    <w:rsid w:val="00957A43"/>
    <w:rsid w:val="009B450E"/>
    <w:rsid w:val="009F4A3A"/>
    <w:rsid w:val="00A00F5C"/>
    <w:rsid w:val="00A50DAB"/>
    <w:rsid w:val="00A56ACC"/>
    <w:rsid w:val="00A7188E"/>
    <w:rsid w:val="00A82AE2"/>
    <w:rsid w:val="00AB060C"/>
    <w:rsid w:val="00AB12E2"/>
    <w:rsid w:val="00AB2AFB"/>
    <w:rsid w:val="00AB58BE"/>
    <w:rsid w:val="00AD2630"/>
    <w:rsid w:val="00AF07B3"/>
    <w:rsid w:val="00B2386F"/>
    <w:rsid w:val="00B26F06"/>
    <w:rsid w:val="00B30CE9"/>
    <w:rsid w:val="00B45548"/>
    <w:rsid w:val="00B7442E"/>
    <w:rsid w:val="00B8064A"/>
    <w:rsid w:val="00B954AA"/>
    <w:rsid w:val="00B954AC"/>
    <w:rsid w:val="00BB7B3E"/>
    <w:rsid w:val="00BE2EAE"/>
    <w:rsid w:val="00C055BB"/>
    <w:rsid w:val="00C21D0A"/>
    <w:rsid w:val="00C33955"/>
    <w:rsid w:val="00C6175F"/>
    <w:rsid w:val="00C66910"/>
    <w:rsid w:val="00C72145"/>
    <w:rsid w:val="00CA00DD"/>
    <w:rsid w:val="00CA4BD9"/>
    <w:rsid w:val="00CB1251"/>
    <w:rsid w:val="00CC5BF1"/>
    <w:rsid w:val="00CD2B4C"/>
    <w:rsid w:val="00CD4561"/>
    <w:rsid w:val="00CE2C16"/>
    <w:rsid w:val="00CE448B"/>
    <w:rsid w:val="00CF1D59"/>
    <w:rsid w:val="00CF6D45"/>
    <w:rsid w:val="00D04108"/>
    <w:rsid w:val="00D47B14"/>
    <w:rsid w:val="00D537AE"/>
    <w:rsid w:val="00D84C58"/>
    <w:rsid w:val="00DA7DAE"/>
    <w:rsid w:val="00DD0DB6"/>
    <w:rsid w:val="00DD3ECC"/>
    <w:rsid w:val="00DD5C10"/>
    <w:rsid w:val="00DE12CD"/>
    <w:rsid w:val="00DE3244"/>
    <w:rsid w:val="00DE53DF"/>
    <w:rsid w:val="00E00CAB"/>
    <w:rsid w:val="00E0671C"/>
    <w:rsid w:val="00E113D0"/>
    <w:rsid w:val="00E15A73"/>
    <w:rsid w:val="00E1714A"/>
    <w:rsid w:val="00E225D1"/>
    <w:rsid w:val="00E3765E"/>
    <w:rsid w:val="00E656FF"/>
    <w:rsid w:val="00E70E2C"/>
    <w:rsid w:val="00E836A9"/>
    <w:rsid w:val="00E916BF"/>
    <w:rsid w:val="00EB5BB4"/>
    <w:rsid w:val="00EC4A00"/>
    <w:rsid w:val="00EE28C4"/>
    <w:rsid w:val="00EE54CC"/>
    <w:rsid w:val="00F01E09"/>
    <w:rsid w:val="00F06FCF"/>
    <w:rsid w:val="00F12DE2"/>
    <w:rsid w:val="00F304CF"/>
    <w:rsid w:val="00F43B37"/>
    <w:rsid w:val="00F46432"/>
    <w:rsid w:val="00F73A19"/>
    <w:rsid w:val="00F73C29"/>
    <w:rsid w:val="00F7458F"/>
    <w:rsid w:val="00F75E7F"/>
    <w:rsid w:val="00F803FA"/>
    <w:rsid w:val="00F97AF6"/>
    <w:rsid w:val="00FB4243"/>
    <w:rsid w:val="00FB651C"/>
    <w:rsid w:val="00FC704A"/>
    <w:rsid w:val="00FD4E87"/>
    <w:rsid w:val="00FD6A62"/>
    <w:rsid w:val="00FE038A"/>
    <w:rsid w:val="00FE4959"/>
    <w:rsid w:val="00FE4B29"/>
    <w:rsid w:val="00FE6771"/>
    <w:rsid w:val="00FE776E"/>
    <w:rsid w:val="00FE79B5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character" w:customStyle="1" w:styleId="Heading3Char">
    <w:name w:val="Heading 3 Char"/>
    <w:link w:val="Heading3"/>
    <w:semiHidden/>
    <w:locked/>
    <w:rsid w:val="0082777E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aliases w:val="uvlaka 3"/>
    <w:basedOn w:val="Normal"/>
    <w:link w:val="BodyText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Char">
    <w:name w:val="Body Text Char"/>
    <w:aliases w:val="uvlaka 3 Char"/>
    <w:link w:val="BodyText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2D6D2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2D6D2C"/>
    <w:rPr>
      <w:rFonts w:ascii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D537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B8064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B4C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22626"/>
    <w:rPr>
      <w:rFonts w:ascii="Times New Roman" w:hAnsi="Times New Roman" w:cs="Calibri"/>
      <w:sz w:val="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kljuc@bih.net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os sanica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nlt12</dc:creator>
  <cp:keywords/>
  <dc:description/>
  <cp:lastModifiedBy>User</cp:lastModifiedBy>
  <cp:revision>7</cp:revision>
  <cp:lastPrinted>2020-09-02T10:06:00Z</cp:lastPrinted>
  <dcterms:created xsi:type="dcterms:W3CDTF">2019-11-28T08:22:00Z</dcterms:created>
  <dcterms:modified xsi:type="dcterms:W3CDTF">2020-09-02T10:08:00Z</dcterms:modified>
</cp:coreProperties>
</file>