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FAF" w:rsidRDefault="00B35FAF" w:rsidP="00B35FAF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:rsidR="00B35FAF" w:rsidRDefault="00B35FAF" w:rsidP="00B35FAF">
      <w:pPr>
        <w:rPr>
          <w:rFonts w:ascii="Arial" w:hAnsi="Arial" w:cs="Arial"/>
          <w:b/>
          <w:sz w:val="24"/>
          <w:szCs w:val="24"/>
        </w:rPr>
      </w:pPr>
      <w:r w:rsidRPr="00D62414">
        <w:rPr>
          <w:rFonts w:ascii="Arial" w:hAnsi="Arial" w:cs="Arial"/>
          <w:b/>
          <w:sz w:val="24"/>
          <w:szCs w:val="24"/>
        </w:rPr>
        <w:t xml:space="preserve">ANEKS 1: </w:t>
      </w:r>
    </w:p>
    <w:p w:rsidR="00B35FAF" w:rsidRDefault="00B35FAF" w:rsidP="00B35FAF">
      <w:pPr>
        <w:jc w:val="center"/>
        <w:rPr>
          <w:rFonts w:ascii="Arial" w:hAnsi="Arial" w:cs="Arial"/>
          <w:b/>
          <w:sz w:val="24"/>
          <w:szCs w:val="20"/>
        </w:rPr>
      </w:pPr>
      <w:r w:rsidRPr="00495F7D">
        <w:rPr>
          <w:rFonts w:ascii="Arial" w:hAnsi="Arial" w:cs="Arial"/>
          <w:b/>
          <w:sz w:val="24"/>
          <w:szCs w:val="20"/>
        </w:rPr>
        <w:t>TROGODIŠNJI PLAN RADA</w:t>
      </w:r>
    </w:p>
    <w:p w:rsidR="00B35FAF" w:rsidRPr="00495F7D" w:rsidRDefault="00B43556" w:rsidP="00B35FAF">
      <w:pPr>
        <w:jc w:val="center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t>KANTONALNOG ZAVODA ZA PRUŽANJE BESPLATNE PRAVNE POMOĆI, BIHAĆ</w:t>
      </w:r>
    </w:p>
    <w:p w:rsidR="00B43556" w:rsidRPr="00AE5EB7" w:rsidRDefault="00B35FAF" w:rsidP="00AE5EB7">
      <w:pPr>
        <w:jc w:val="center"/>
        <w:rPr>
          <w:rFonts w:ascii="Arial" w:hAnsi="Arial" w:cs="Arial"/>
          <w:b/>
          <w:sz w:val="24"/>
          <w:szCs w:val="20"/>
          <w:lang w:val="bs-Latn-BA"/>
        </w:rPr>
      </w:pPr>
      <w:r w:rsidRPr="006F27C7">
        <w:rPr>
          <w:rFonts w:ascii="Arial" w:hAnsi="Arial" w:cs="Arial"/>
          <w:b/>
          <w:sz w:val="24"/>
          <w:szCs w:val="20"/>
          <w:lang w:val="bs-Latn-BA"/>
        </w:rPr>
        <w:t>ZA PERIOD 202</w:t>
      </w:r>
      <w:r w:rsidR="00756307">
        <w:rPr>
          <w:rFonts w:ascii="Arial" w:hAnsi="Arial" w:cs="Arial"/>
          <w:b/>
          <w:sz w:val="24"/>
          <w:szCs w:val="20"/>
          <w:lang w:val="bs-Latn-BA"/>
        </w:rPr>
        <w:t>3</w:t>
      </w:r>
      <w:r w:rsidRPr="006F27C7">
        <w:rPr>
          <w:rFonts w:ascii="Arial" w:hAnsi="Arial" w:cs="Arial"/>
          <w:b/>
          <w:sz w:val="24"/>
          <w:szCs w:val="20"/>
          <w:lang w:val="bs-Latn-BA"/>
        </w:rPr>
        <w:t>-202</w:t>
      </w:r>
      <w:r w:rsidR="00756307">
        <w:rPr>
          <w:rFonts w:ascii="Arial" w:hAnsi="Arial" w:cs="Arial"/>
          <w:b/>
          <w:sz w:val="24"/>
          <w:szCs w:val="20"/>
          <w:lang w:val="bs-Latn-BA"/>
        </w:rPr>
        <w:t>5</w:t>
      </w:r>
      <w:r w:rsidRPr="006F27C7">
        <w:rPr>
          <w:rFonts w:ascii="Arial" w:hAnsi="Arial" w:cs="Arial"/>
          <w:b/>
          <w:sz w:val="24"/>
          <w:szCs w:val="20"/>
          <w:lang w:val="bs-Latn-BA"/>
        </w:rPr>
        <w:t>.</w:t>
      </w:r>
      <w:r w:rsidR="00FA407F">
        <w:rPr>
          <w:rFonts w:ascii="Arial" w:hAnsi="Arial" w:cs="Arial"/>
          <w:b/>
          <w:sz w:val="24"/>
          <w:szCs w:val="20"/>
          <w:lang w:val="bs-Latn-BA"/>
        </w:rPr>
        <w:t xml:space="preserve"> </w:t>
      </w:r>
      <w:r w:rsidRPr="006F27C7">
        <w:rPr>
          <w:rFonts w:ascii="Arial" w:hAnsi="Arial" w:cs="Arial"/>
          <w:b/>
          <w:sz w:val="24"/>
          <w:szCs w:val="20"/>
          <w:lang w:val="bs-Latn-BA"/>
        </w:rPr>
        <w:t>GODINA</w:t>
      </w:r>
    </w:p>
    <w:p w:rsidR="00FA407F" w:rsidRDefault="00FA407F" w:rsidP="00B35FAF">
      <w:pPr>
        <w:pStyle w:val="NoSpacing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B35FAF" w:rsidRPr="006F27C7" w:rsidRDefault="00B35FAF" w:rsidP="00B35FAF">
      <w:pPr>
        <w:pStyle w:val="NoSpacing"/>
        <w:jc w:val="both"/>
        <w:rPr>
          <w:rFonts w:ascii="Arial" w:hAnsi="Arial" w:cs="Arial"/>
          <w:b/>
          <w:sz w:val="24"/>
          <w:szCs w:val="24"/>
          <w:lang w:val="bs-Latn-BA"/>
        </w:rPr>
      </w:pPr>
      <w:r w:rsidRPr="006F27C7">
        <w:rPr>
          <w:rFonts w:ascii="Arial" w:hAnsi="Arial" w:cs="Arial"/>
          <w:b/>
          <w:sz w:val="24"/>
          <w:szCs w:val="24"/>
          <w:lang w:val="bs-Latn-BA"/>
        </w:rPr>
        <w:t>Uvod</w:t>
      </w:r>
    </w:p>
    <w:p w:rsidR="00B35FAF" w:rsidRDefault="00B35FAF" w:rsidP="00B35FAF">
      <w:pPr>
        <w:pStyle w:val="NoSpacing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FA407F" w:rsidRPr="006F27C7" w:rsidRDefault="00FA407F" w:rsidP="00B35FAF">
      <w:pPr>
        <w:pStyle w:val="NoSpacing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B35FAF" w:rsidRPr="00B13D54" w:rsidRDefault="00B35FAF" w:rsidP="00B35FAF">
      <w:pPr>
        <w:pStyle w:val="NoSpacing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  <w:lang w:val="bs-Latn-BA"/>
        </w:rPr>
      </w:pPr>
      <w:r w:rsidRPr="00B13D54">
        <w:rPr>
          <w:rFonts w:ascii="Arial" w:hAnsi="Arial" w:cs="Arial"/>
          <w:b/>
          <w:sz w:val="24"/>
          <w:szCs w:val="24"/>
          <w:lang w:val="bs-Latn-BA"/>
        </w:rPr>
        <w:t>Uvod (opće napomene o trogodišnjem planu rada)</w:t>
      </w:r>
    </w:p>
    <w:p w:rsidR="00B35FAF" w:rsidRPr="00B13D54" w:rsidRDefault="00B35FAF" w:rsidP="00D91949">
      <w:pPr>
        <w:pStyle w:val="NoSpacing"/>
        <w:ind w:left="360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D91949" w:rsidRPr="006F27C7" w:rsidRDefault="00D91949" w:rsidP="00FA407F">
      <w:pPr>
        <w:pStyle w:val="NoSpacing"/>
        <w:ind w:firstLine="36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Obaveza donošenja trogodišnjeg plana rada kantonalnih organa, putem  nove metodologije propisana je članom 18. stav 2. Zakona o razvojnom planiranju i upravljanju razvojem u FBiH („Sl. novine FBiH“; br. 32/17) i članom 11. Uredbe o trogodišnjem planiranju rada i monitoringu i izvještavanju u FBiH („Sl. novine FBiH“, br. 74/19). </w:t>
      </w:r>
    </w:p>
    <w:p w:rsidR="00B43556" w:rsidRDefault="00B43556" w:rsidP="00FA407F">
      <w:pPr>
        <w:pStyle w:val="NoSpacing"/>
        <w:ind w:firstLine="360"/>
        <w:jc w:val="both"/>
        <w:rPr>
          <w:rFonts w:ascii="Arial" w:hAnsi="Arial" w:cs="Arial"/>
          <w:sz w:val="24"/>
          <w:szCs w:val="24"/>
          <w:lang w:val="bs-Latn-BA"/>
        </w:rPr>
      </w:pPr>
      <w:r w:rsidRPr="00B43556">
        <w:rPr>
          <w:rFonts w:ascii="Arial" w:hAnsi="Arial" w:cs="Arial"/>
          <w:sz w:val="24"/>
          <w:szCs w:val="24"/>
          <w:lang w:val="bs-Latn-BA"/>
        </w:rPr>
        <w:t>Kantonalni zavod za pružanje besplatne pravne pomoći (u daljem tekstu: Zavod) je samostalna upravna organizacija čije postojanje i rad je pravno uređen i reguliran Zakonom o organizaciji i nadležnostima kantonalnih organa uprave i upravnih organizacija („Službeni glasnik Unsko-sanskog kantona“ br. 9/13 , 11/14, 8/15 i 16/17</w:t>
      </w:r>
      <w:r w:rsidR="00D91949">
        <w:rPr>
          <w:rFonts w:ascii="Arial" w:hAnsi="Arial" w:cs="Arial"/>
          <w:sz w:val="24"/>
          <w:szCs w:val="24"/>
          <w:lang w:val="bs-Latn-BA"/>
        </w:rPr>
        <w:t xml:space="preserve">), a Zakonom o pružanju besplatne pravne pomoći </w:t>
      </w:r>
      <w:r w:rsidR="00AE5EB7">
        <w:rPr>
          <w:rFonts w:ascii="Arial" w:hAnsi="Arial" w:cs="Arial"/>
          <w:sz w:val="24"/>
          <w:szCs w:val="24"/>
          <w:lang w:val="bs-Latn-BA"/>
        </w:rPr>
        <w:t>(„Sl. glasnik USK-a“, br. 12/22) su propisani način i uslovi za ostvarivanje prava na pravnu pomoć. subjekti za pružanje besplatne pravne pomoći, korisnici za pružanje besplatne pravne pomoći, ujveti inačin za ostvarivanje, organ nadležan za pružanje besplatne pravne pomoći u USK-a, finansiranje i kvaliteta pružanja besplatne pravne pomoći, kao i nadzor nad provednom Zakona.</w:t>
      </w:r>
    </w:p>
    <w:p w:rsidR="00B43556" w:rsidRDefault="006F27C7" w:rsidP="00FA407F">
      <w:pPr>
        <w:pStyle w:val="NoSpacing"/>
        <w:ind w:firstLine="360"/>
        <w:jc w:val="both"/>
        <w:rPr>
          <w:rFonts w:ascii="Arial" w:hAnsi="Arial" w:cs="Arial"/>
          <w:sz w:val="24"/>
          <w:szCs w:val="24"/>
          <w:lang w:val="bs-Latn-BA"/>
        </w:rPr>
      </w:pPr>
      <w:r w:rsidRPr="006F27C7">
        <w:rPr>
          <w:rFonts w:ascii="Arial" w:hAnsi="Arial" w:cs="Arial"/>
          <w:sz w:val="24"/>
          <w:szCs w:val="24"/>
          <w:lang w:val="bs-Latn-BA"/>
        </w:rPr>
        <w:t>PLAN RADA Kantonalnog zavoda za pružanje besplatne pravne pomoći, Bihać za 202</w:t>
      </w:r>
      <w:r w:rsidR="00512E83">
        <w:rPr>
          <w:rFonts w:ascii="Arial" w:hAnsi="Arial" w:cs="Arial"/>
          <w:sz w:val="24"/>
          <w:szCs w:val="24"/>
          <w:lang w:val="bs-Latn-BA"/>
        </w:rPr>
        <w:t>3</w:t>
      </w:r>
      <w:r w:rsidRPr="006F27C7">
        <w:rPr>
          <w:rFonts w:ascii="Arial" w:hAnsi="Arial" w:cs="Arial"/>
          <w:sz w:val="24"/>
          <w:szCs w:val="24"/>
          <w:lang w:val="bs-Latn-BA"/>
        </w:rPr>
        <w:t xml:space="preserve"> – 202</w:t>
      </w:r>
      <w:r w:rsidR="00512E83">
        <w:rPr>
          <w:rFonts w:ascii="Arial" w:hAnsi="Arial" w:cs="Arial"/>
          <w:sz w:val="24"/>
          <w:szCs w:val="24"/>
          <w:lang w:val="bs-Latn-BA"/>
        </w:rPr>
        <w:t>5</w:t>
      </w:r>
      <w:r w:rsidRPr="006F27C7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AE5EB7">
        <w:rPr>
          <w:rFonts w:ascii="Arial" w:hAnsi="Arial" w:cs="Arial"/>
          <w:sz w:val="24"/>
          <w:szCs w:val="24"/>
          <w:lang w:val="bs-Latn-BA"/>
        </w:rPr>
        <w:t xml:space="preserve">godinu obuhvata poslove i osnovne </w:t>
      </w:r>
      <w:r w:rsidR="00B43556" w:rsidRPr="00AE5EB7">
        <w:rPr>
          <w:rFonts w:ascii="Arial" w:hAnsi="Arial" w:cs="Arial"/>
          <w:sz w:val="24"/>
          <w:szCs w:val="24"/>
          <w:lang w:val="bs-Latn-BA"/>
        </w:rPr>
        <w:t xml:space="preserve">zadatke Zavoda odnosno da se i nadalje obezbjedi stvaranje pravnog i institucionalnog okvira za uspostavljanje usklađenog sistema besplatne pravne pomoći u BiH, u građanskim, krivičnim i upravnim postupcima, a što je što je utvrđeno Strategijom za reformu sektora pravde BiH od 2009.godine do 2013.godine, strateška oblast 3. Pristup pravdi, podoblast 3.2 Besplatna pravna pomoc i pristup pravnim informacijama, kao i pratećim Akcionim planom na nivou BiH. </w:t>
      </w:r>
    </w:p>
    <w:p w:rsidR="00756307" w:rsidRPr="00AE5EB7" w:rsidRDefault="00756307" w:rsidP="00FA407F">
      <w:pPr>
        <w:pStyle w:val="NoSpacing"/>
        <w:ind w:firstLine="360"/>
        <w:jc w:val="both"/>
        <w:rPr>
          <w:rFonts w:ascii="Arial" w:hAnsi="Arial" w:cs="Arial"/>
          <w:sz w:val="24"/>
          <w:szCs w:val="24"/>
          <w:lang w:val="bs-Latn-BA"/>
        </w:rPr>
      </w:pPr>
    </w:p>
    <w:p w:rsidR="00B43556" w:rsidRPr="00AE5EB7" w:rsidRDefault="00AE5EB7" w:rsidP="00B35FAF">
      <w:pPr>
        <w:pStyle w:val="NoSpacing"/>
        <w:jc w:val="both"/>
        <w:rPr>
          <w:rFonts w:ascii="Arial" w:hAnsi="Arial" w:cs="Arial"/>
          <w:b/>
          <w:sz w:val="24"/>
          <w:szCs w:val="24"/>
          <w:lang w:val="bs-Latn-BA"/>
        </w:rPr>
      </w:pPr>
      <w:r w:rsidRPr="00AE5EB7">
        <w:rPr>
          <w:rFonts w:ascii="Arial" w:hAnsi="Arial" w:cs="Arial"/>
          <w:b/>
          <w:sz w:val="24"/>
          <w:szCs w:val="24"/>
          <w:lang w:val="bs-Latn-BA"/>
        </w:rPr>
        <w:t xml:space="preserve">Vizija: </w:t>
      </w:r>
    </w:p>
    <w:p w:rsidR="00AE5EB7" w:rsidRPr="00AE5EB7" w:rsidRDefault="00AE5EB7" w:rsidP="00B35FAF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AE5EB7">
        <w:rPr>
          <w:rFonts w:ascii="Arial" w:hAnsi="Arial" w:cs="Arial"/>
          <w:sz w:val="24"/>
          <w:szCs w:val="24"/>
          <w:lang w:val="bs-Latn-BA"/>
        </w:rPr>
        <w:t>Vizija Zavoda je da osigura jednaku pravnu zaštitu svim stanovnicima Kantona bez obzira na njhov socijalni status.</w:t>
      </w:r>
    </w:p>
    <w:p w:rsidR="00AE5EB7" w:rsidRPr="00AE5EB7" w:rsidRDefault="00AE5EB7" w:rsidP="00B35FAF">
      <w:pPr>
        <w:pStyle w:val="NoSpacing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AE5EB7" w:rsidRPr="00AE5EB7" w:rsidRDefault="00AE5EB7" w:rsidP="00B35FAF">
      <w:pPr>
        <w:pStyle w:val="NoSpacing"/>
        <w:jc w:val="both"/>
        <w:rPr>
          <w:rFonts w:ascii="Arial" w:hAnsi="Arial" w:cs="Arial"/>
          <w:b/>
          <w:sz w:val="24"/>
          <w:szCs w:val="24"/>
          <w:lang w:val="bs-Latn-BA"/>
        </w:rPr>
      </w:pPr>
      <w:r w:rsidRPr="00AE5EB7">
        <w:rPr>
          <w:rFonts w:ascii="Arial" w:hAnsi="Arial" w:cs="Arial"/>
          <w:b/>
          <w:sz w:val="24"/>
          <w:szCs w:val="24"/>
          <w:lang w:val="bs-Latn-BA"/>
        </w:rPr>
        <w:t>Misija:</w:t>
      </w:r>
    </w:p>
    <w:p w:rsidR="00AE5EB7" w:rsidRPr="00AE5EB7" w:rsidRDefault="00AE5EB7" w:rsidP="00B35FAF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AE5EB7">
        <w:rPr>
          <w:rFonts w:ascii="Arial" w:hAnsi="Arial" w:cs="Arial"/>
          <w:sz w:val="24"/>
          <w:szCs w:val="24"/>
          <w:lang w:val="bs-Latn-BA"/>
        </w:rPr>
        <w:t>Misija Zavod</w:t>
      </w:r>
      <w:r>
        <w:rPr>
          <w:rFonts w:ascii="Arial" w:hAnsi="Arial" w:cs="Arial"/>
          <w:sz w:val="24"/>
          <w:szCs w:val="24"/>
          <w:lang w:val="bs-Latn-BA"/>
        </w:rPr>
        <w:t>a</w:t>
      </w:r>
      <w:r w:rsidRPr="00AE5EB7">
        <w:rPr>
          <w:rFonts w:ascii="Arial" w:hAnsi="Arial" w:cs="Arial"/>
          <w:sz w:val="24"/>
          <w:szCs w:val="24"/>
          <w:lang w:val="bs-Latn-BA"/>
        </w:rPr>
        <w:t xml:space="preserve"> je da kroz efikasan rad u cijelosti osigura pravovremenu i kvalitetnu pravnu zaštitu socijalno ugroženog stanovništva kao </w:t>
      </w:r>
      <w:r>
        <w:rPr>
          <w:rFonts w:ascii="Arial" w:hAnsi="Arial" w:cs="Arial"/>
          <w:sz w:val="24"/>
          <w:szCs w:val="24"/>
          <w:lang w:val="bs-Latn-BA"/>
        </w:rPr>
        <w:t>i</w:t>
      </w:r>
      <w:r w:rsidRPr="00AE5EB7">
        <w:rPr>
          <w:rFonts w:ascii="Arial" w:hAnsi="Arial" w:cs="Arial"/>
          <w:sz w:val="24"/>
          <w:szCs w:val="24"/>
          <w:lang w:val="bs-Latn-BA"/>
        </w:rPr>
        <w:t xml:space="preserve"> migrantske </w:t>
      </w:r>
      <w:r>
        <w:rPr>
          <w:rFonts w:ascii="Arial" w:hAnsi="Arial" w:cs="Arial"/>
          <w:sz w:val="24"/>
          <w:szCs w:val="24"/>
          <w:lang w:val="bs-Latn-BA"/>
        </w:rPr>
        <w:t xml:space="preserve">populacije s obzirom da je unazada nekoliko godina izražena migracija stanovnika Pakistana, </w:t>
      </w:r>
      <w:r w:rsidR="001266AE">
        <w:rPr>
          <w:rFonts w:ascii="Arial" w:hAnsi="Arial" w:cs="Arial"/>
          <w:sz w:val="24"/>
          <w:szCs w:val="24"/>
          <w:lang w:val="bs-Latn-BA"/>
        </w:rPr>
        <w:t>Avganistana i drugih zemalja</w:t>
      </w:r>
      <w:r>
        <w:rPr>
          <w:rFonts w:ascii="Arial" w:hAnsi="Arial" w:cs="Arial"/>
          <w:sz w:val="24"/>
          <w:szCs w:val="24"/>
          <w:lang w:val="bs-Latn-BA"/>
        </w:rPr>
        <w:t xml:space="preserve"> kroz našu državu.</w:t>
      </w:r>
    </w:p>
    <w:p w:rsidR="00B35FAF" w:rsidRDefault="00B35FAF" w:rsidP="00B35FAF">
      <w:pPr>
        <w:pStyle w:val="NoSpacing"/>
        <w:rPr>
          <w:rFonts w:ascii="Arial" w:hAnsi="Arial" w:cs="Arial"/>
          <w:sz w:val="24"/>
          <w:szCs w:val="24"/>
          <w:lang w:val="bs-Latn-BA"/>
        </w:rPr>
      </w:pPr>
    </w:p>
    <w:p w:rsidR="00AE5EB7" w:rsidRPr="00BC0733" w:rsidRDefault="00AE5EB7" w:rsidP="00B35FAF">
      <w:pPr>
        <w:pStyle w:val="NoSpacing"/>
        <w:rPr>
          <w:rFonts w:ascii="Arial" w:hAnsi="Arial" w:cs="Arial"/>
          <w:sz w:val="24"/>
          <w:szCs w:val="24"/>
          <w:lang w:val="bs-Latn-BA"/>
        </w:rPr>
      </w:pPr>
    </w:p>
    <w:p w:rsidR="00B35FAF" w:rsidRDefault="00B35FAF" w:rsidP="00B35FAF">
      <w:pPr>
        <w:pStyle w:val="NoSpacing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  <w:lang w:val="bs-Latn-BA"/>
        </w:rPr>
      </w:pPr>
      <w:r w:rsidRPr="00BC0733">
        <w:rPr>
          <w:rFonts w:ascii="Arial" w:hAnsi="Arial" w:cs="Arial"/>
          <w:b/>
          <w:sz w:val="24"/>
          <w:szCs w:val="24"/>
          <w:lang w:val="bs-Latn-BA"/>
        </w:rPr>
        <w:lastRenderedPageBreak/>
        <w:t>Osvrt na projekte i aktivnosti realizovane godišnjim planom rada za prethodnu kalendarsku godinu</w:t>
      </w:r>
    </w:p>
    <w:p w:rsidR="00B35FAF" w:rsidRDefault="00B35FAF" w:rsidP="00B35FAF">
      <w:pPr>
        <w:pStyle w:val="NoSpacing"/>
        <w:ind w:left="720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756307" w:rsidRDefault="00B35FAF" w:rsidP="00D8226C">
      <w:pPr>
        <w:pStyle w:val="Standard"/>
        <w:jc w:val="both"/>
        <w:rPr>
          <w:rFonts w:ascii="Arial" w:hAnsi="Arial" w:cs="Arial"/>
          <w:lang w:val="bs-Latn-BA"/>
        </w:rPr>
      </w:pPr>
      <w:r w:rsidRPr="008639AB">
        <w:rPr>
          <w:rFonts w:ascii="Arial" w:hAnsi="Arial" w:cs="Arial"/>
          <w:lang w:val="bs-Latn-BA"/>
        </w:rPr>
        <w:t xml:space="preserve">U prethodnoj </w:t>
      </w:r>
      <w:r>
        <w:rPr>
          <w:rFonts w:ascii="Arial" w:hAnsi="Arial" w:cs="Arial"/>
          <w:lang w:val="bs-Latn-BA"/>
        </w:rPr>
        <w:t>kalendarskoj godini ovaj organ je ispu</w:t>
      </w:r>
      <w:r w:rsidR="00D8226C">
        <w:rPr>
          <w:rFonts w:ascii="Arial" w:hAnsi="Arial" w:cs="Arial"/>
          <w:lang w:val="bs-Latn-BA"/>
        </w:rPr>
        <w:t xml:space="preserve">nio planom utvrđene aktivnosti u dijelu koji striktno ovisi od rada uposlenika Zavoda. </w:t>
      </w:r>
    </w:p>
    <w:p w:rsidR="00756307" w:rsidRDefault="00756307" w:rsidP="00756307">
      <w:pPr>
        <w:pStyle w:val="Standard"/>
        <w:jc w:val="both"/>
        <w:rPr>
          <w:rFonts w:ascii="Arial" w:hAnsi="Arial" w:cs="Arial"/>
          <w:lang w:val="bs-Latn-BA"/>
        </w:rPr>
      </w:pPr>
      <w:r w:rsidRPr="00756307">
        <w:rPr>
          <w:rFonts w:ascii="Arial" w:hAnsi="Arial" w:cs="Arial"/>
          <w:lang w:val="bs-Latn-BA"/>
        </w:rPr>
        <w:t xml:space="preserve">Prioritetni zadatak </w:t>
      </w:r>
      <w:r>
        <w:rPr>
          <w:rFonts w:ascii="Arial" w:hAnsi="Arial" w:cs="Arial"/>
          <w:lang w:val="bs-Latn-BA"/>
        </w:rPr>
        <w:t xml:space="preserve">ovog Zavoda </w:t>
      </w:r>
      <w:r w:rsidRPr="00756307">
        <w:rPr>
          <w:rFonts w:ascii="Arial" w:hAnsi="Arial" w:cs="Arial"/>
          <w:lang w:val="bs-Latn-BA"/>
        </w:rPr>
        <w:t>u prethodnoj kalendarskoj godini</w:t>
      </w:r>
      <w:r w:rsidR="00512E83">
        <w:rPr>
          <w:rFonts w:ascii="Arial" w:hAnsi="Arial" w:cs="Arial"/>
          <w:lang w:val="bs-Latn-BA"/>
        </w:rPr>
        <w:t>,</w:t>
      </w:r>
      <w:r w:rsidRPr="00756307">
        <w:rPr>
          <w:rFonts w:ascii="Arial" w:hAnsi="Arial" w:cs="Arial"/>
          <w:lang w:val="bs-Latn-BA"/>
        </w:rPr>
        <w:t xml:space="preserve"> a koji je i ostvaren, bio je provođenje aktivnosti na dosljednoj primjeni Zakona o pružanju besplatne pravne pomoći, a osnovne aktivnosti su bile usmjerene na pružanje usluga pravne pomoći osobama lošeg imovnog stanja u vidu: </w:t>
      </w:r>
    </w:p>
    <w:p w:rsidR="00756307" w:rsidRDefault="00756307" w:rsidP="00756307">
      <w:pPr>
        <w:pStyle w:val="Standard"/>
        <w:numPr>
          <w:ilvl w:val="0"/>
          <w:numId w:val="8"/>
        </w:numPr>
        <w:jc w:val="both"/>
        <w:rPr>
          <w:rFonts w:ascii="Arial" w:hAnsi="Arial" w:cs="Arial"/>
          <w:lang w:val="bs-Latn-BA"/>
        </w:rPr>
      </w:pPr>
      <w:r w:rsidRPr="00756307">
        <w:rPr>
          <w:rFonts w:ascii="Arial" w:hAnsi="Arial" w:cs="Arial"/>
          <w:lang w:val="bs-Latn-BA"/>
        </w:rPr>
        <w:t xml:space="preserve">davanja pravnih savjeta, - sastavljanje podnesaka (tužbe, žalbe, odgovori na tužbe, odgovori na žalbe, apelacije, prigovori, molbe, zahtjevi, predstavke i dr.), </w:t>
      </w:r>
    </w:p>
    <w:p w:rsidR="00756307" w:rsidRDefault="00756307" w:rsidP="00756307">
      <w:pPr>
        <w:pStyle w:val="Standard"/>
        <w:numPr>
          <w:ilvl w:val="0"/>
          <w:numId w:val="8"/>
        </w:numPr>
        <w:jc w:val="both"/>
        <w:rPr>
          <w:rFonts w:ascii="Arial" w:hAnsi="Arial" w:cs="Arial"/>
          <w:lang w:val="bs-Latn-BA"/>
        </w:rPr>
      </w:pPr>
      <w:r w:rsidRPr="00756307">
        <w:rPr>
          <w:rFonts w:ascii="Arial" w:hAnsi="Arial" w:cs="Arial"/>
          <w:lang w:val="bs-Latn-BA"/>
        </w:rPr>
        <w:t xml:space="preserve">zastupanje osoba lošeg imovnog stanja u parničnom, vanparničnom, izvršnom i upravnom postupku kao i u upravnom sporu, </w:t>
      </w:r>
    </w:p>
    <w:p w:rsidR="00756307" w:rsidRDefault="00756307" w:rsidP="00756307">
      <w:pPr>
        <w:pStyle w:val="Standard"/>
        <w:numPr>
          <w:ilvl w:val="0"/>
          <w:numId w:val="8"/>
        </w:numPr>
        <w:jc w:val="both"/>
        <w:rPr>
          <w:rFonts w:ascii="Arial" w:hAnsi="Arial" w:cs="Arial"/>
          <w:lang w:val="bs-Latn-BA"/>
        </w:rPr>
      </w:pPr>
      <w:r w:rsidRPr="00756307">
        <w:rPr>
          <w:rFonts w:ascii="Arial" w:hAnsi="Arial" w:cs="Arial"/>
          <w:lang w:val="bs-Latn-BA"/>
        </w:rPr>
        <w:t xml:space="preserve">zastupanje osoba lošeg imovnog stanja u krivičnom i prekršajnom postupku, </w:t>
      </w:r>
    </w:p>
    <w:p w:rsidR="00756307" w:rsidRDefault="00756307" w:rsidP="00756307">
      <w:pPr>
        <w:pStyle w:val="Standard"/>
        <w:numPr>
          <w:ilvl w:val="0"/>
          <w:numId w:val="8"/>
        </w:numPr>
        <w:jc w:val="both"/>
        <w:rPr>
          <w:rFonts w:ascii="Arial" w:hAnsi="Arial" w:cs="Arial"/>
          <w:lang w:val="bs-Latn-BA"/>
        </w:rPr>
      </w:pPr>
      <w:r w:rsidRPr="00756307">
        <w:rPr>
          <w:rFonts w:ascii="Arial" w:hAnsi="Arial" w:cs="Arial"/>
          <w:lang w:val="bs-Latn-BA"/>
        </w:rPr>
        <w:t xml:space="preserve">zastupanje osumnjičenih i optuženih po obaveznim odbranama u krivičnom postupku, </w:t>
      </w:r>
    </w:p>
    <w:p w:rsidR="00756307" w:rsidRDefault="00756307" w:rsidP="00756307">
      <w:pPr>
        <w:pStyle w:val="Standard"/>
        <w:numPr>
          <w:ilvl w:val="0"/>
          <w:numId w:val="8"/>
        </w:numPr>
        <w:jc w:val="both"/>
        <w:rPr>
          <w:rFonts w:ascii="Arial" w:hAnsi="Arial" w:cs="Arial"/>
          <w:lang w:val="bs-Latn-BA"/>
        </w:rPr>
      </w:pPr>
      <w:r w:rsidRPr="00756307">
        <w:rPr>
          <w:rFonts w:ascii="Arial" w:hAnsi="Arial" w:cs="Arial"/>
          <w:lang w:val="bs-Latn-BA"/>
        </w:rPr>
        <w:t xml:space="preserve">zastupanje maloljetnih počinilaca krivičnih djela a po rješenjima suda o obaveznoj odbrani. </w:t>
      </w:r>
    </w:p>
    <w:p w:rsidR="00756307" w:rsidRPr="00756307" w:rsidRDefault="00756307" w:rsidP="00FA407F">
      <w:pPr>
        <w:pStyle w:val="Standard"/>
        <w:jc w:val="both"/>
        <w:rPr>
          <w:rFonts w:ascii="Arial" w:hAnsi="Arial" w:cs="Arial"/>
          <w:lang w:val="bs-Latn-BA"/>
        </w:rPr>
      </w:pPr>
      <w:r w:rsidRPr="00756307">
        <w:rPr>
          <w:rFonts w:ascii="Arial" w:hAnsi="Arial" w:cs="Arial"/>
          <w:lang w:val="bs-Latn-BA"/>
        </w:rPr>
        <w:t>Nastavljena je v</w:t>
      </w:r>
      <w:r>
        <w:rPr>
          <w:rFonts w:ascii="Arial" w:hAnsi="Arial" w:cs="Arial"/>
          <w:lang w:val="bs-Latn-BA"/>
        </w:rPr>
        <w:t>išegodišnja saradnja Zavoda sa C</w:t>
      </w:r>
      <w:r w:rsidRPr="00756307">
        <w:rPr>
          <w:rFonts w:ascii="Arial" w:hAnsi="Arial" w:cs="Arial"/>
          <w:lang w:val="bs-Latn-BA"/>
        </w:rPr>
        <w:t>entrima za socijalni rad sa područja našeg Kantona, u postupcima određivanja privremenog zastupnika i staratelja za posebne slučajeve kako bi se ostvarile procesne pretpostavke za vođenje sudskog postupka u situacijama propisanim Zakonom o parničnom postupku (“Službene novine Federacije BiH“, broj 53/03, 73/05, 19/06 i 98/15), Porodičnom zakonu FBiH („Službene novine Federacije BiH“, broj 35/05, 41/05 i 31/14) i Zakonom o vanparničnom postupku (“Službene novine Federacije BiH“, broj 2/98, 39/04, 73/05, 80/14 i 11/21)</w:t>
      </w:r>
    </w:p>
    <w:p w:rsidR="00D8226C" w:rsidRPr="00D91949" w:rsidRDefault="00D8226C" w:rsidP="00D8226C">
      <w:pPr>
        <w:pStyle w:val="Standard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Problemi koji se javljaju u dosadašnjem funcionisanju Zavoda odnose se uglavnom na činjenicu da</w:t>
      </w:r>
      <w:r w:rsidRPr="00D8226C">
        <w:rPr>
          <w:rFonts w:ascii="Arial" w:hAnsi="Arial" w:cs="Arial"/>
          <w:lang w:val="bs-Latn-BA"/>
        </w:rPr>
        <w:t xml:space="preserve"> najveći broj predmeta </w:t>
      </w:r>
      <w:r>
        <w:rPr>
          <w:rFonts w:ascii="Arial" w:hAnsi="Arial" w:cs="Arial"/>
          <w:lang w:val="bs-Latn-BA"/>
        </w:rPr>
        <w:t xml:space="preserve">jesu </w:t>
      </w:r>
      <w:r w:rsidRPr="00D8226C">
        <w:rPr>
          <w:rFonts w:ascii="Arial" w:hAnsi="Arial" w:cs="Arial"/>
          <w:lang w:val="bs-Latn-BA"/>
        </w:rPr>
        <w:t>parničn</w:t>
      </w:r>
      <w:r>
        <w:rPr>
          <w:rFonts w:ascii="Arial" w:hAnsi="Arial" w:cs="Arial"/>
          <w:lang w:val="bs-Latn-BA"/>
        </w:rPr>
        <w:t>i</w:t>
      </w:r>
      <w:r w:rsidRPr="00D8226C">
        <w:rPr>
          <w:rFonts w:ascii="Arial" w:hAnsi="Arial" w:cs="Arial"/>
          <w:lang w:val="bs-Latn-BA"/>
        </w:rPr>
        <w:t xml:space="preserve"> predmet</w:t>
      </w:r>
      <w:r>
        <w:rPr>
          <w:rFonts w:ascii="Arial" w:hAnsi="Arial" w:cs="Arial"/>
          <w:lang w:val="bs-Latn-BA"/>
        </w:rPr>
        <w:t>i i da</w:t>
      </w:r>
      <w:r w:rsidRPr="00D8226C">
        <w:rPr>
          <w:rFonts w:ascii="Arial" w:hAnsi="Arial" w:cs="Arial"/>
          <w:lang w:val="bs-Latn-BA"/>
        </w:rPr>
        <w:t xml:space="preserve"> isti spadaju u kompleksnije sudske predmete, te da njihovo rješavanje zavisi od dinamike rada sudova (ovdje se misli na rokove i vremenski period potreban da se okonča jedan postupak). Zbog navedenog, izvjestan broj predmeta je u radu, u različitim fazama postupka pred organima odlučivanja te će se u istim predmetima kontinuirano nastaviti raditi i u naredn</w:t>
      </w:r>
      <w:r w:rsidR="00B13D54">
        <w:rPr>
          <w:rFonts w:ascii="Arial" w:hAnsi="Arial" w:cs="Arial"/>
          <w:lang w:val="bs-Latn-BA"/>
        </w:rPr>
        <w:t>im</w:t>
      </w:r>
      <w:r w:rsidRPr="00D8226C">
        <w:rPr>
          <w:rFonts w:ascii="Arial" w:hAnsi="Arial" w:cs="Arial"/>
          <w:lang w:val="bs-Latn-BA"/>
        </w:rPr>
        <w:t xml:space="preserve"> kalendarsk</w:t>
      </w:r>
      <w:r w:rsidR="00B13D54">
        <w:rPr>
          <w:rFonts w:ascii="Arial" w:hAnsi="Arial" w:cs="Arial"/>
          <w:lang w:val="bs-Latn-BA"/>
        </w:rPr>
        <w:t>im</w:t>
      </w:r>
      <w:r w:rsidRPr="00D8226C">
        <w:rPr>
          <w:rFonts w:ascii="Arial" w:hAnsi="Arial" w:cs="Arial"/>
          <w:lang w:val="bs-Latn-BA"/>
        </w:rPr>
        <w:t xml:space="preserve"> godini</w:t>
      </w:r>
      <w:r w:rsidR="00B13D54">
        <w:rPr>
          <w:rFonts w:ascii="Arial" w:hAnsi="Arial" w:cs="Arial"/>
          <w:lang w:val="bs-Latn-BA"/>
        </w:rPr>
        <w:t>nama</w:t>
      </w:r>
      <w:r w:rsidRPr="00D8226C">
        <w:rPr>
          <w:rFonts w:ascii="Arial" w:hAnsi="Arial" w:cs="Arial"/>
          <w:lang w:val="bs-Latn-BA"/>
        </w:rPr>
        <w:t xml:space="preserve">. </w:t>
      </w:r>
      <w:r w:rsidR="00756307">
        <w:rPr>
          <w:rFonts w:ascii="Arial" w:hAnsi="Arial" w:cs="Arial"/>
          <w:lang w:val="bs-Latn-BA"/>
        </w:rPr>
        <w:t xml:space="preserve">Bitno je istaći da je Zavod  u </w:t>
      </w:r>
      <w:r w:rsidR="00D91949">
        <w:rPr>
          <w:rFonts w:ascii="Arial" w:hAnsi="Arial" w:cs="Arial"/>
          <w:lang w:val="bs-Latn-BA"/>
        </w:rPr>
        <w:t xml:space="preserve"> prethodnoj kalendarskoj godini, pored rada na konkrenim predmetima, poduzimao i aktivnosti na </w:t>
      </w:r>
      <w:r w:rsidR="00D91949" w:rsidRPr="00D91949">
        <w:rPr>
          <w:rFonts w:ascii="Arial" w:hAnsi="Arial" w:cs="Arial"/>
          <w:lang w:val="bs-Latn-BA"/>
        </w:rPr>
        <w:t xml:space="preserve">davanje pravnih savjeta što iziskuje dosta radnog vremena jer je to </w:t>
      </w:r>
      <w:r w:rsidR="00D91949">
        <w:rPr>
          <w:rFonts w:ascii="Arial" w:hAnsi="Arial" w:cs="Arial"/>
          <w:lang w:val="bs-Latn-BA"/>
        </w:rPr>
        <w:t xml:space="preserve">veoma složen i kompleksan posao, a kojim savjetima </w:t>
      </w:r>
      <w:r w:rsidR="00AE5EB7">
        <w:rPr>
          <w:rFonts w:ascii="Arial" w:hAnsi="Arial" w:cs="Arial"/>
          <w:lang w:val="bs-Latn-BA"/>
        </w:rPr>
        <w:t xml:space="preserve">smanjuju </w:t>
      </w:r>
      <w:r w:rsidR="00D91949">
        <w:rPr>
          <w:rFonts w:ascii="Arial" w:hAnsi="Arial" w:cs="Arial"/>
          <w:lang w:val="bs-Latn-BA"/>
        </w:rPr>
        <w:t xml:space="preserve">se </w:t>
      </w:r>
      <w:r w:rsidR="00D91949" w:rsidRPr="00D91949">
        <w:rPr>
          <w:rFonts w:ascii="Arial" w:hAnsi="Arial" w:cs="Arial"/>
          <w:lang w:val="bs-Latn-BA"/>
        </w:rPr>
        <w:t>neosnovana pokretanja različitih postupaka,</w:t>
      </w:r>
      <w:r w:rsidR="00D91949">
        <w:rPr>
          <w:rFonts w:ascii="Arial" w:hAnsi="Arial" w:cs="Arial"/>
          <w:lang w:val="bs-Latn-BA"/>
        </w:rPr>
        <w:t xml:space="preserve"> te</w:t>
      </w:r>
      <w:r w:rsidR="00D91949" w:rsidRPr="00D91949">
        <w:rPr>
          <w:rFonts w:ascii="Arial" w:hAnsi="Arial" w:cs="Arial"/>
          <w:lang w:val="bs-Latn-BA"/>
        </w:rPr>
        <w:t xml:space="preserve"> samim tim i troškovi postupka, kao i opterećenost sudova.</w:t>
      </w:r>
    </w:p>
    <w:p w:rsidR="00B35FAF" w:rsidRDefault="00B35FAF" w:rsidP="00B35FAF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FA407F" w:rsidRPr="008639AB" w:rsidRDefault="00FA407F" w:rsidP="00B35FAF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756307" w:rsidRDefault="00B35FAF" w:rsidP="00756307">
      <w:pPr>
        <w:pStyle w:val="NoSpacing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  <w:lang w:val="bs-Latn-BA"/>
        </w:rPr>
      </w:pPr>
      <w:r w:rsidRPr="00BC0733">
        <w:rPr>
          <w:rFonts w:ascii="Arial" w:hAnsi="Arial" w:cs="Arial"/>
          <w:b/>
          <w:sz w:val="24"/>
          <w:szCs w:val="24"/>
          <w:lang w:val="bs-Latn-BA"/>
        </w:rPr>
        <w:t>Kratak opis ključnih usmjerenja trogodišnjeg plana rada</w:t>
      </w:r>
      <w:r w:rsidR="00D8226C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 w:rsidRPr="00BC0733">
        <w:rPr>
          <w:rFonts w:ascii="Arial" w:hAnsi="Arial" w:cs="Arial"/>
          <w:b/>
          <w:sz w:val="24"/>
          <w:szCs w:val="24"/>
          <w:lang w:val="bs-Latn-BA"/>
        </w:rPr>
        <w:t>i provedenog procesa konsultacija</w:t>
      </w:r>
    </w:p>
    <w:p w:rsidR="00756307" w:rsidRDefault="00756307" w:rsidP="00756307">
      <w:pPr>
        <w:pStyle w:val="NoSpacing"/>
        <w:ind w:left="720"/>
        <w:jc w:val="both"/>
        <w:rPr>
          <w:rFonts w:ascii="Arial" w:hAnsi="Arial" w:cs="Arial"/>
          <w:sz w:val="24"/>
          <w:szCs w:val="24"/>
          <w:lang w:val="bs-Latn-BA"/>
        </w:rPr>
      </w:pPr>
    </w:p>
    <w:p w:rsidR="00756307" w:rsidRPr="00756307" w:rsidRDefault="00756307" w:rsidP="00756307">
      <w:pPr>
        <w:pStyle w:val="Standard"/>
        <w:ind w:firstLine="360"/>
        <w:jc w:val="both"/>
        <w:rPr>
          <w:rFonts w:ascii="Arial" w:hAnsi="Arial" w:cs="Arial"/>
          <w:lang w:val="bs-Latn-BA"/>
        </w:rPr>
      </w:pPr>
      <w:r w:rsidRPr="00756307">
        <w:rPr>
          <w:rFonts w:ascii="Arial" w:hAnsi="Arial" w:cs="Arial"/>
          <w:lang w:val="bs-Latn-BA"/>
        </w:rPr>
        <w:t xml:space="preserve">Programsko opredjeljenje Zavoda će i u </w:t>
      </w:r>
      <w:r>
        <w:rPr>
          <w:rFonts w:ascii="Arial" w:hAnsi="Arial" w:cs="Arial"/>
          <w:lang w:val="bs-Latn-BA"/>
        </w:rPr>
        <w:t>tro</w:t>
      </w:r>
      <w:r w:rsidRPr="00756307">
        <w:rPr>
          <w:rFonts w:ascii="Arial" w:hAnsi="Arial" w:cs="Arial"/>
          <w:lang w:val="bs-Latn-BA"/>
        </w:rPr>
        <w:t>godišnjem planu rada za</w:t>
      </w:r>
      <w:r>
        <w:rPr>
          <w:rFonts w:ascii="Arial" w:hAnsi="Arial" w:cs="Arial"/>
          <w:lang w:val="bs-Latn-BA"/>
        </w:rPr>
        <w:t xml:space="preserve"> period 2023-2025.</w:t>
      </w:r>
      <w:r w:rsidRPr="00756307">
        <w:rPr>
          <w:rFonts w:ascii="Arial" w:hAnsi="Arial" w:cs="Arial"/>
          <w:lang w:val="bs-Latn-BA"/>
        </w:rPr>
        <w:t xml:space="preserve"> godinu biti osiguranje primjene najvišeg nivoa međunarodno priznatih prava i sloboda zagarantovanih Evropskom konvencijom o ljudskim pravima, s ciljem ispunjenja aktivnosti planiranih u okviru strateškog cilja 1. a kroz pružanje besplatne pravne pomoći građanima lošeg imovnog stanja. Također će se nastaviti aktivnosti sa provođenjem “uredovnih dana” u svim općinama Kantona koje su za to iskazale interes. </w:t>
      </w:r>
    </w:p>
    <w:p w:rsidR="00756307" w:rsidRPr="00756307" w:rsidRDefault="00756307" w:rsidP="00756307">
      <w:pPr>
        <w:pStyle w:val="Standard"/>
        <w:ind w:firstLine="708"/>
        <w:jc w:val="both"/>
        <w:rPr>
          <w:rFonts w:ascii="Arial" w:hAnsi="Arial" w:cs="Arial"/>
          <w:lang w:val="bs-Latn-BA"/>
        </w:rPr>
      </w:pPr>
      <w:r w:rsidRPr="00756307">
        <w:rPr>
          <w:rFonts w:ascii="Arial" w:hAnsi="Arial" w:cs="Arial"/>
          <w:lang w:val="bs-Latn-BA"/>
        </w:rPr>
        <w:lastRenderedPageBreak/>
        <w:t xml:space="preserve">Radi unapređenja sistema pružanja pravne pomoći, provode se konsultativni radni sastanci sa raznim vladinim i nevladinim pružaocima besplatne pravne pomoći kako sa područja </w:t>
      </w:r>
      <w:r>
        <w:rPr>
          <w:rFonts w:ascii="Arial" w:hAnsi="Arial" w:cs="Arial"/>
          <w:lang w:val="bs-Latn-BA"/>
        </w:rPr>
        <w:t>Unsko-sanskog kantona</w:t>
      </w:r>
      <w:r w:rsidRPr="00756307">
        <w:rPr>
          <w:rFonts w:ascii="Arial" w:hAnsi="Arial" w:cs="Arial"/>
          <w:lang w:val="bs-Latn-BA"/>
        </w:rPr>
        <w:t>, tako i sa područja cijele Bosne i Hercegovine. Važno je istaknuti da je Zavod član Mreže pružalaca besplatne pravne pomoći u Bosni i Hercegovini, i jedno od ključnih usmjerenja godišnjeg plana rada Zavoda za 202</w:t>
      </w:r>
      <w:r>
        <w:rPr>
          <w:rFonts w:ascii="Arial" w:hAnsi="Arial" w:cs="Arial"/>
          <w:lang w:val="bs-Latn-BA"/>
        </w:rPr>
        <w:t>3.-2025.</w:t>
      </w:r>
      <w:r w:rsidRPr="00756307">
        <w:rPr>
          <w:rFonts w:ascii="Arial" w:hAnsi="Arial" w:cs="Arial"/>
          <w:lang w:val="bs-Latn-BA"/>
        </w:rPr>
        <w:t xml:space="preserve"> godinu je ostvarenje doprinosa u radu i aktivnostima navedene Mreže.</w:t>
      </w:r>
    </w:p>
    <w:p w:rsidR="00CD6959" w:rsidRPr="00CD6959" w:rsidRDefault="00B35FAF" w:rsidP="00756307">
      <w:pPr>
        <w:pStyle w:val="NoSpacing"/>
        <w:ind w:firstLine="708"/>
        <w:jc w:val="both"/>
        <w:rPr>
          <w:rFonts w:ascii="Arial" w:hAnsi="Arial" w:cs="Arial"/>
          <w:sz w:val="24"/>
          <w:szCs w:val="24"/>
          <w:lang w:val="bs-Latn-BA"/>
        </w:rPr>
      </w:pPr>
      <w:r w:rsidRPr="00BC0733">
        <w:rPr>
          <w:rFonts w:ascii="Arial" w:hAnsi="Arial" w:cs="Arial"/>
          <w:sz w:val="24"/>
          <w:szCs w:val="24"/>
          <w:lang w:val="bs-Latn-BA"/>
        </w:rPr>
        <w:t>K</w:t>
      </w:r>
      <w:r w:rsidR="00AE5EB7">
        <w:rPr>
          <w:rFonts w:ascii="Arial" w:hAnsi="Arial" w:cs="Arial"/>
          <w:sz w:val="24"/>
          <w:szCs w:val="24"/>
          <w:lang w:val="bs-Latn-BA"/>
        </w:rPr>
        <w:t>ako bi Zavod realizovao svoju misiju</w:t>
      </w:r>
      <w:r w:rsidR="00CD6959">
        <w:rPr>
          <w:rFonts w:ascii="Arial" w:hAnsi="Arial" w:cs="Arial"/>
          <w:sz w:val="24"/>
          <w:szCs w:val="24"/>
          <w:lang w:val="bs-Latn-BA"/>
        </w:rPr>
        <w:t xml:space="preserve">, da </w:t>
      </w:r>
      <w:r w:rsidR="00CD6959" w:rsidRPr="00AE5EB7">
        <w:rPr>
          <w:rFonts w:ascii="Arial" w:hAnsi="Arial" w:cs="Arial"/>
          <w:sz w:val="24"/>
          <w:szCs w:val="24"/>
          <w:lang w:val="bs-Latn-BA"/>
        </w:rPr>
        <w:t xml:space="preserve">kroz efikasan rad u cijelosti osigura pravovremenu i kvalitetnu pravnu zaštitu socijalno ugroženog stanovništva kao </w:t>
      </w:r>
      <w:r w:rsidR="00CD6959">
        <w:rPr>
          <w:rFonts w:ascii="Arial" w:hAnsi="Arial" w:cs="Arial"/>
          <w:sz w:val="24"/>
          <w:szCs w:val="24"/>
          <w:lang w:val="bs-Latn-BA"/>
        </w:rPr>
        <w:t>i</w:t>
      </w:r>
      <w:r w:rsidR="00CD6959" w:rsidRPr="00AE5EB7">
        <w:rPr>
          <w:rFonts w:ascii="Arial" w:hAnsi="Arial" w:cs="Arial"/>
          <w:sz w:val="24"/>
          <w:szCs w:val="24"/>
          <w:lang w:val="bs-Latn-BA"/>
        </w:rPr>
        <w:t xml:space="preserve"> migrantske </w:t>
      </w:r>
      <w:r w:rsidR="00CD6959">
        <w:rPr>
          <w:rFonts w:ascii="Arial" w:hAnsi="Arial" w:cs="Arial"/>
          <w:sz w:val="24"/>
          <w:szCs w:val="24"/>
          <w:lang w:val="bs-Latn-BA"/>
        </w:rPr>
        <w:t>populacije s obzirom da je unazada nekoliko godina izražena migracija stanovnika Pakistana,  kroz našu državu, neophodno je planirati izvršenje</w:t>
      </w:r>
      <w:r w:rsidR="00756307">
        <w:rPr>
          <w:rFonts w:ascii="Arial" w:hAnsi="Arial" w:cs="Arial"/>
          <w:sz w:val="24"/>
          <w:szCs w:val="24"/>
          <w:lang w:val="bs-Latn-BA"/>
        </w:rPr>
        <w:t xml:space="preserve"> Trogodišnjeg programa rada 2023 -2025</w:t>
      </w:r>
      <w:r w:rsidR="00CD6959">
        <w:rPr>
          <w:rFonts w:ascii="Arial" w:hAnsi="Arial" w:cs="Arial"/>
          <w:sz w:val="24"/>
          <w:szCs w:val="24"/>
          <w:lang w:val="bs-Latn-BA"/>
        </w:rPr>
        <w:t xml:space="preserve"> godinu na način da će se besplatna pravna pomoć se pružiti </w:t>
      </w:r>
      <w:r w:rsidR="00CD6959" w:rsidRPr="00CD6959">
        <w:rPr>
          <w:rFonts w:ascii="Arial" w:hAnsi="Arial" w:cs="Arial"/>
          <w:sz w:val="24"/>
          <w:szCs w:val="24"/>
          <w:lang w:val="bs-Latn-BA"/>
        </w:rPr>
        <w:t xml:space="preserve"> korisnicima u postupcima u kojima se ostvaruju i štite njihova prava i na zakonu zasnovani interesi, a ti postupci su:</w:t>
      </w:r>
    </w:p>
    <w:p w:rsidR="00CD6959" w:rsidRPr="00CD6959" w:rsidRDefault="00CD6959" w:rsidP="00CD695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CD6959">
        <w:rPr>
          <w:rFonts w:ascii="Arial" w:hAnsi="Arial" w:cs="Arial"/>
          <w:sz w:val="24"/>
          <w:szCs w:val="24"/>
          <w:lang w:val="bs-Latn-BA"/>
        </w:rPr>
        <w:t xml:space="preserve">a) upravni postupak, </w:t>
      </w:r>
    </w:p>
    <w:p w:rsidR="00CD6959" w:rsidRPr="00CD6959" w:rsidRDefault="00CD6959" w:rsidP="00CD695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CD6959">
        <w:rPr>
          <w:rFonts w:ascii="Arial" w:hAnsi="Arial" w:cs="Arial"/>
          <w:sz w:val="24"/>
          <w:szCs w:val="24"/>
          <w:lang w:val="bs-Latn-BA"/>
        </w:rPr>
        <w:t xml:space="preserve">b) upravni spor, </w:t>
      </w:r>
    </w:p>
    <w:p w:rsidR="00CD6959" w:rsidRPr="00CD6959" w:rsidRDefault="00CD6959" w:rsidP="00CD695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CD6959">
        <w:rPr>
          <w:rFonts w:ascii="Arial" w:hAnsi="Arial" w:cs="Arial"/>
          <w:sz w:val="24"/>
          <w:szCs w:val="24"/>
          <w:lang w:val="bs-Latn-BA"/>
        </w:rPr>
        <w:t xml:space="preserve">c) prekršajni postupak, </w:t>
      </w:r>
    </w:p>
    <w:p w:rsidR="00CD6959" w:rsidRPr="00CD6959" w:rsidRDefault="00CD6959" w:rsidP="00CD695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CD6959">
        <w:rPr>
          <w:rFonts w:ascii="Arial" w:hAnsi="Arial" w:cs="Arial"/>
          <w:sz w:val="24"/>
          <w:szCs w:val="24"/>
          <w:lang w:val="bs-Latn-BA"/>
        </w:rPr>
        <w:t>d) parnični postupak,</w:t>
      </w:r>
    </w:p>
    <w:p w:rsidR="00CD6959" w:rsidRPr="00CD6959" w:rsidRDefault="00CD6959" w:rsidP="00CD695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CD6959">
        <w:rPr>
          <w:rFonts w:ascii="Arial" w:hAnsi="Arial" w:cs="Arial"/>
          <w:sz w:val="24"/>
          <w:szCs w:val="24"/>
          <w:lang w:val="bs-Latn-BA"/>
        </w:rPr>
        <w:t xml:space="preserve">e) vanparnični postupak, </w:t>
      </w:r>
    </w:p>
    <w:p w:rsidR="00CD6959" w:rsidRPr="00CD6959" w:rsidRDefault="00CD6959" w:rsidP="00CD695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CD6959">
        <w:rPr>
          <w:rFonts w:ascii="Arial" w:hAnsi="Arial" w:cs="Arial"/>
          <w:sz w:val="24"/>
          <w:szCs w:val="24"/>
          <w:lang w:val="bs-Latn-BA"/>
        </w:rPr>
        <w:t xml:space="preserve">f) izvršni i </w:t>
      </w:r>
    </w:p>
    <w:p w:rsidR="00CD6959" w:rsidRPr="00CD6959" w:rsidRDefault="00CD6959" w:rsidP="00CD695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CD6959">
        <w:rPr>
          <w:rFonts w:ascii="Arial" w:hAnsi="Arial" w:cs="Arial"/>
          <w:sz w:val="24"/>
          <w:szCs w:val="24"/>
          <w:lang w:val="bs-Latn-BA"/>
        </w:rPr>
        <w:t>g) krivični postupak.</w:t>
      </w:r>
    </w:p>
    <w:p w:rsidR="00CD6959" w:rsidRDefault="00CD6959" w:rsidP="00B35FAF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B35FAF" w:rsidRPr="00CD6959" w:rsidRDefault="00CD6959" w:rsidP="00CD6959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.</w:t>
      </w:r>
    </w:p>
    <w:p w:rsidR="00B35FAF" w:rsidRDefault="00B35FAF" w:rsidP="001266AE">
      <w:pPr>
        <w:pStyle w:val="NoSpacing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  <w:lang w:val="bs-Latn-BA"/>
        </w:rPr>
      </w:pPr>
      <w:r w:rsidRPr="00BC0733">
        <w:rPr>
          <w:rFonts w:ascii="Arial" w:hAnsi="Arial" w:cs="Arial"/>
          <w:b/>
          <w:sz w:val="24"/>
          <w:szCs w:val="24"/>
          <w:lang w:val="bs-Latn-BA"/>
        </w:rPr>
        <w:t>Opis institucionalnih kapaciteta sa analitičkim pregledom ključnih nedostataka i potreba organa uprave u odnosu na planirane programe (mjere) za naredni trogodišnji period</w:t>
      </w:r>
      <w:r>
        <w:rPr>
          <w:rFonts w:ascii="Arial" w:hAnsi="Arial" w:cs="Arial"/>
          <w:b/>
          <w:sz w:val="24"/>
          <w:szCs w:val="24"/>
          <w:lang w:val="bs-Latn-BA"/>
        </w:rPr>
        <w:t>:</w:t>
      </w:r>
    </w:p>
    <w:p w:rsidR="004D5884" w:rsidRDefault="004D5884" w:rsidP="004D5884">
      <w:pPr>
        <w:pStyle w:val="NoSpacing"/>
        <w:ind w:left="720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756307" w:rsidRDefault="00756307" w:rsidP="00756307">
      <w:pPr>
        <w:pStyle w:val="NoSpacing"/>
        <w:ind w:firstLine="360"/>
        <w:jc w:val="both"/>
        <w:rPr>
          <w:rFonts w:ascii="Arial" w:hAnsi="Arial" w:cs="Arial"/>
          <w:sz w:val="24"/>
          <w:szCs w:val="24"/>
          <w:lang w:val="bs-Latn-BA"/>
        </w:rPr>
      </w:pPr>
      <w:r w:rsidRPr="00756307">
        <w:rPr>
          <w:rFonts w:ascii="Arial" w:hAnsi="Arial" w:cs="Arial"/>
          <w:sz w:val="24"/>
          <w:szCs w:val="24"/>
          <w:lang w:val="bs-Latn-BA"/>
        </w:rPr>
        <w:t xml:space="preserve">Zavod pruža besplatnu pravnu pomoć prema uslovima i kriterijima propisanim Zakonom o pružanju besplatne pravne pomoći </w:t>
      </w:r>
      <w:r>
        <w:rPr>
          <w:rFonts w:ascii="Arial" w:hAnsi="Arial" w:cs="Arial"/>
          <w:sz w:val="24"/>
          <w:szCs w:val="24"/>
          <w:lang w:val="bs-Latn-BA"/>
        </w:rPr>
        <w:t>(„Sl. glasnik USK-a“, br. 12/22, 3/16</w:t>
      </w:r>
      <w:r w:rsidRPr="00756307">
        <w:rPr>
          <w:rFonts w:ascii="Arial" w:hAnsi="Arial" w:cs="Arial"/>
          <w:sz w:val="24"/>
          <w:szCs w:val="24"/>
          <w:lang w:val="bs-Latn-BA"/>
        </w:rPr>
        <w:t>). Ostvarivanje prava na besplatnu pravnu pomoć (BPP) moguće je po dva osnova i to po osnovu statusa i po osnovu lošeg imovnog stanja. Po osnovu statusa to pravo ostvaruju: korisnici stalne novčane pomoći ostavarene prema prop</w:t>
      </w:r>
      <w:r>
        <w:rPr>
          <w:rFonts w:ascii="Arial" w:hAnsi="Arial" w:cs="Arial"/>
          <w:sz w:val="24"/>
          <w:szCs w:val="24"/>
          <w:lang w:val="bs-Latn-BA"/>
        </w:rPr>
        <w:t>isu o socijalnoj zaštiti, djeca bez roditeljskog staranja.</w:t>
      </w:r>
      <w:r w:rsidRPr="00756307">
        <w:rPr>
          <w:rFonts w:ascii="Arial" w:hAnsi="Arial" w:cs="Arial"/>
          <w:sz w:val="24"/>
          <w:szCs w:val="24"/>
          <w:lang w:val="bs-Latn-BA"/>
        </w:rPr>
        <w:t xml:space="preserve"> lica kojima je oduzeta poslovna sposobnost i duševno oboljela lica smještena u zdravstvenu ustanovu,</w:t>
      </w:r>
      <w:r w:rsidR="00C82872">
        <w:rPr>
          <w:rFonts w:ascii="Arial" w:hAnsi="Arial" w:cs="Arial"/>
          <w:sz w:val="24"/>
          <w:szCs w:val="24"/>
          <w:lang w:val="bs-Latn-BA"/>
        </w:rPr>
        <w:t xml:space="preserve"> ustanovu socijalne zaštite ili drugu specijaliziranu ustanovu, </w:t>
      </w:r>
      <w:r w:rsidRPr="00756307">
        <w:rPr>
          <w:rFonts w:ascii="Arial" w:hAnsi="Arial" w:cs="Arial"/>
          <w:sz w:val="24"/>
          <w:szCs w:val="24"/>
          <w:lang w:val="bs-Latn-BA"/>
        </w:rPr>
        <w:t>penzioneri koji primaju najnižu penziju</w:t>
      </w:r>
      <w:r w:rsidR="00C82872">
        <w:rPr>
          <w:rFonts w:ascii="Arial" w:hAnsi="Arial" w:cs="Arial"/>
          <w:sz w:val="24"/>
          <w:szCs w:val="24"/>
          <w:lang w:val="bs-Latn-BA"/>
        </w:rPr>
        <w:t xml:space="preserve"> ili srazmjerno INO penziju, koja zajedno sa samostalnom penzijom ne prelazi iznos najniže penzije</w:t>
      </w:r>
      <w:r w:rsidRPr="00756307">
        <w:rPr>
          <w:rFonts w:ascii="Arial" w:hAnsi="Arial" w:cs="Arial"/>
          <w:sz w:val="24"/>
          <w:szCs w:val="24"/>
          <w:lang w:val="bs-Latn-BA"/>
        </w:rPr>
        <w:t xml:space="preserve">, žrtve nasilja u porodici </w:t>
      </w:r>
      <w:r w:rsidR="00C82872">
        <w:rPr>
          <w:rFonts w:ascii="Arial" w:hAnsi="Arial" w:cs="Arial"/>
          <w:sz w:val="24"/>
          <w:szCs w:val="24"/>
          <w:lang w:val="bs-Latn-BA"/>
        </w:rPr>
        <w:t>il</w:t>
      </w:r>
      <w:r w:rsidRPr="00756307">
        <w:rPr>
          <w:rFonts w:ascii="Arial" w:hAnsi="Arial" w:cs="Arial"/>
          <w:sz w:val="24"/>
          <w:szCs w:val="24"/>
          <w:lang w:val="bs-Latn-BA"/>
        </w:rPr>
        <w:t xml:space="preserve">i nasilja </w:t>
      </w:r>
      <w:r w:rsidR="00C82872">
        <w:rPr>
          <w:rFonts w:ascii="Arial" w:hAnsi="Arial" w:cs="Arial"/>
          <w:sz w:val="24"/>
          <w:szCs w:val="24"/>
          <w:lang w:val="bs-Latn-BA"/>
        </w:rPr>
        <w:t>na osn</w:t>
      </w:r>
      <w:r w:rsidR="00512E83">
        <w:rPr>
          <w:rFonts w:ascii="Arial" w:hAnsi="Arial" w:cs="Arial"/>
          <w:sz w:val="24"/>
          <w:szCs w:val="24"/>
          <w:lang w:val="bs-Latn-BA"/>
        </w:rPr>
        <w:t>o</w:t>
      </w:r>
      <w:r w:rsidR="00C82872">
        <w:rPr>
          <w:rFonts w:ascii="Arial" w:hAnsi="Arial" w:cs="Arial"/>
          <w:sz w:val="24"/>
          <w:szCs w:val="24"/>
          <w:lang w:val="bs-Latn-BA"/>
        </w:rPr>
        <w:t>vu spola. Po osnovu lošeg imovinskog stanja pravo na besplatnu pomoć osvaruju  lica čija ukupna redovna primanja i prihodi po članu domaćinstva ne prelaze iznos od 25% prosječne isplaćene neto plaće zaposlenih u FBiH u</w:t>
      </w:r>
      <w:r w:rsidR="00512E83">
        <w:rPr>
          <w:rFonts w:ascii="Arial" w:hAnsi="Arial" w:cs="Arial"/>
          <w:sz w:val="24"/>
          <w:szCs w:val="24"/>
          <w:lang w:val="bs-Latn-BA"/>
        </w:rPr>
        <w:t xml:space="preserve"> prethodnoj kalendarskoj godini</w:t>
      </w:r>
      <w:r w:rsidR="00D2499D">
        <w:rPr>
          <w:rFonts w:ascii="Arial" w:hAnsi="Arial" w:cs="Arial"/>
          <w:sz w:val="24"/>
          <w:szCs w:val="24"/>
          <w:lang w:val="bs-Latn-BA"/>
        </w:rPr>
        <w:t xml:space="preserve">, a nema </w:t>
      </w:r>
      <w:r w:rsidR="00512E83">
        <w:rPr>
          <w:rFonts w:ascii="Arial" w:hAnsi="Arial" w:cs="Arial"/>
          <w:sz w:val="24"/>
          <w:szCs w:val="24"/>
          <w:lang w:val="bs-Latn-BA"/>
        </w:rPr>
        <w:t>nekretnine ili imovinu  koja mo</w:t>
      </w:r>
      <w:r w:rsidR="00D2499D">
        <w:rPr>
          <w:rFonts w:ascii="Arial" w:hAnsi="Arial" w:cs="Arial"/>
          <w:sz w:val="24"/>
          <w:szCs w:val="24"/>
          <w:lang w:val="bs-Latn-BA"/>
        </w:rPr>
        <w:t>že podmiriti troškove postupka, izuzev nekretnina i imovine koja ne može biti predmet izvršenja u skladu sa Zakonom o izvršnom postupku.</w:t>
      </w:r>
      <w:r w:rsidR="00C82872">
        <w:rPr>
          <w:rFonts w:ascii="Arial" w:hAnsi="Arial" w:cs="Arial"/>
          <w:sz w:val="24"/>
          <w:szCs w:val="24"/>
          <w:lang w:val="bs-Latn-BA"/>
        </w:rPr>
        <w:t xml:space="preserve"> </w:t>
      </w:r>
      <w:r w:rsidRPr="00756307">
        <w:rPr>
          <w:rFonts w:ascii="Arial" w:hAnsi="Arial" w:cs="Arial"/>
          <w:sz w:val="24"/>
          <w:szCs w:val="24"/>
          <w:lang w:val="bs-Latn-BA"/>
        </w:rPr>
        <w:t>Korisnici usluga Zavoda su i lica za koja sud, na njihov zahtjev, u krivičnom postupku ocjeni da prema svom imovnom stanju ne mogu snositi troškove odbrane.</w:t>
      </w:r>
    </w:p>
    <w:p w:rsidR="00D2499D" w:rsidRDefault="001266AE" w:rsidP="00D2499D">
      <w:pPr>
        <w:pStyle w:val="NoSpacing"/>
        <w:ind w:firstLine="708"/>
        <w:jc w:val="both"/>
        <w:rPr>
          <w:rFonts w:ascii="Times New Roman" w:eastAsia="SimSun" w:hAnsi="Times New Roman" w:cs="Mangal"/>
          <w:bCs/>
          <w:kern w:val="3"/>
          <w:sz w:val="24"/>
          <w:szCs w:val="24"/>
          <w:lang w:val="bs-Latn-BA" w:eastAsia="zh-CN" w:bidi="hi-IN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S obzirom na svakodnevni priliv predmeta u ovom Zavodu (u toku </w:t>
      </w:r>
      <w:r w:rsidR="00F751DA">
        <w:rPr>
          <w:rFonts w:ascii="Arial" w:hAnsi="Arial" w:cs="Arial"/>
          <w:sz w:val="24"/>
          <w:szCs w:val="24"/>
          <w:lang w:val="bs-Latn-BA"/>
        </w:rPr>
        <w:t xml:space="preserve">tekuće </w:t>
      </w:r>
      <w:r>
        <w:rPr>
          <w:rFonts w:ascii="Arial" w:hAnsi="Arial" w:cs="Arial"/>
          <w:sz w:val="24"/>
          <w:szCs w:val="24"/>
          <w:lang w:val="bs-Latn-BA"/>
        </w:rPr>
        <w:t xml:space="preserve">godine </w:t>
      </w:r>
      <w:r w:rsidR="00F751DA">
        <w:rPr>
          <w:rFonts w:ascii="Arial" w:hAnsi="Arial" w:cs="Arial"/>
          <w:sz w:val="24"/>
          <w:szCs w:val="24"/>
          <w:lang w:val="bs-Latn-BA"/>
        </w:rPr>
        <w:t xml:space="preserve">Zavod zaprimio </w:t>
      </w:r>
      <w:r w:rsidR="00BF0D74">
        <w:rPr>
          <w:rFonts w:ascii="Arial" w:hAnsi="Arial" w:cs="Arial"/>
          <w:sz w:val="24"/>
          <w:szCs w:val="24"/>
          <w:lang w:val="bs-Latn-BA"/>
        </w:rPr>
        <w:t xml:space="preserve">je </w:t>
      </w:r>
      <w:r w:rsidR="00D2499D">
        <w:rPr>
          <w:rFonts w:ascii="Arial" w:hAnsi="Arial" w:cs="Arial"/>
          <w:sz w:val="24"/>
          <w:szCs w:val="24"/>
          <w:lang w:val="bs-Latn-BA"/>
        </w:rPr>
        <w:t>133.</w:t>
      </w:r>
      <w:r w:rsidR="00F751DA">
        <w:rPr>
          <w:rFonts w:ascii="Arial" w:hAnsi="Arial" w:cs="Arial"/>
          <w:sz w:val="24"/>
          <w:szCs w:val="24"/>
          <w:lang w:val="bs-Latn-BA"/>
        </w:rPr>
        <w:t xml:space="preserve"> zahtjeva</w:t>
      </w:r>
      <w:r w:rsidR="00D2499D" w:rsidRPr="00D2499D">
        <w:rPr>
          <w:rFonts w:ascii="Arial" w:hAnsi="Arial" w:cs="Arial"/>
          <w:sz w:val="24"/>
          <w:szCs w:val="24"/>
          <w:lang w:val="bs-Latn-BA"/>
        </w:rPr>
        <w:t xml:space="preserve"> te su po podnijetim zahtjevima donijeta rješenja kojima je odlučeno o pravu na besplatnu pravnu pomoć u određenim pravnim stvarima. U ovom periodu nije bilo žalbenih postupaka protiv rješenja kojima se odlučuje o ostvarivanju prava na besplatnu pravnu pomoć.</w:t>
      </w:r>
    </w:p>
    <w:p w:rsidR="00D2499D" w:rsidRDefault="00D2499D" w:rsidP="00756307">
      <w:pPr>
        <w:pStyle w:val="NoSpacing"/>
        <w:ind w:firstLine="360"/>
        <w:jc w:val="both"/>
        <w:rPr>
          <w:rFonts w:ascii="Arial" w:hAnsi="Arial" w:cs="Arial"/>
          <w:sz w:val="24"/>
          <w:szCs w:val="24"/>
          <w:lang w:val="bs-Latn-BA"/>
        </w:rPr>
      </w:pPr>
    </w:p>
    <w:p w:rsidR="00D2499D" w:rsidRDefault="00D2499D" w:rsidP="00756307">
      <w:pPr>
        <w:pStyle w:val="NoSpacing"/>
        <w:ind w:firstLine="360"/>
        <w:jc w:val="both"/>
        <w:rPr>
          <w:rFonts w:ascii="Arial" w:hAnsi="Arial" w:cs="Arial"/>
          <w:sz w:val="24"/>
          <w:szCs w:val="24"/>
          <w:lang w:val="bs-Latn-BA"/>
        </w:rPr>
      </w:pPr>
    </w:p>
    <w:p w:rsidR="001266AE" w:rsidRDefault="00D2499D" w:rsidP="00756307">
      <w:pPr>
        <w:pStyle w:val="NoSpacing"/>
        <w:ind w:firstLine="360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K</w:t>
      </w:r>
      <w:r w:rsidR="001266AE">
        <w:rPr>
          <w:rFonts w:ascii="Arial" w:hAnsi="Arial" w:cs="Arial"/>
          <w:sz w:val="24"/>
          <w:szCs w:val="24"/>
          <w:lang w:val="bs-Latn-BA"/>
        </w:rPr>
        <w:t xml:space="preserve">ljučni nedostatci koji mogu uticati na realizaciju planiranih mjera za naredni trogodišnji period su: </w:t>
      </w:r>
    </w:p>
    <w:p w:rsidR="001266AE" w:rsidRDefault="001266AE" w:rsidP="001266AE">
      <w:pPr>
        <w:pStyle w:val="NoSpacing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dotrajalost informatičke opreme i sistema njihove zaštite kojim ovaj Zavod raspolaže, kao i nabavka tonera za printere i kopir aparate, gdje smo se uvjerili da orginalni toneri su ekonomski isplatljiviji jer im je duži rok trajanja upotrebe. </w:t>
      </w:r>
    </w:p>
    <w:p w:rsidR="00B35FAF" w:rsidRPr="004D5884" w:rsidRDefault="004D5884" w:rsidP="00B35FAF">
      <w:pPr>
        <w:pStyle w:val="NoSpacing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bs-Latn-BA"/>
        </w:rPr>
      </w:pPr>
      <w:r w:rsidRPr="004D5884">
        <w:rPr>
          <w:rFonts w:ascii="Arial" w:hAnsi="Arial" w:cs="Arial"/>
          <w:sz w:val="24"/>
          <w:szCs w:val="24"/>
          <w:lang w:val="bs-Latn-BA"/>
        </w:rPr>
        <w:t xml:space="preserve">Kako je obaveza pravnih zastupnika da pružaju pravnu pomoć savjesno i stručno u skladu s ustavom, zakonom i drugim propisima, te u cilju postizanja kvaliteta usluga koje pruža Zavod, kao i kontinuiranog praćenja novih i izmjena postojećih propisa, te praćenja sudske prakse, </w:t>
      </w:r>
      <w:r>
        <w:rPr>
          <w:rFonts w:ascii="Arial" w:hAnsi="Arial" w:cs="Arial"/>
          <w:sz w:val="24"/>
          <w:szCs w:val="24"/>
          <w:lang w:val="bs-Latn-BA"/>
        </w:rPr>
        <w:t xml:space="preserve">potrebno je pravni zastupnici </w:t>
      </w:r>
      <w:r w:rsidRPr="004D5884">
        <w:rPr>
          <w:rFonts w:ascii="Arial" w:hAnsi="Arial" w:cs="Arial"/>
          <w:sz w:val="24"/>
          <w:szCs w:val="24"/>
          <w:lang w:val="bs-Latn-BA"/>
        </w:rPr>
        <w:t xml:space="preserve"> kontinuirano stručno usavršavaju pohađanjem seminara i edukacija iz različitih oblasti prava.</w:t>
      </w:r>
    </w:p>
    <w:p w:rsidR="001266AE" w:rsidRDefault="001266AE" w:rsidP="00B35FAF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FA407F" w:rsidRPr="00BC0733" w:rsidRDefault="00FA407F" w:rsidP="00B35FAF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B35FAF" w:rsidRDefault="00B35FAF" w:rsidP="00FA407F">
      <w:pPr>
        <w:pStyle w:val="NoSpacing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  <w:lang w:val="bs-Latn-BA"/>
        </w:rPr>
      </w:pPr>
      <w:r w:rsidRPr="00BC0733">
        <w:rPr>
          <w:rFonts w:ascii="Arial" w:hAnsi="Arial" w:cs="Arial"/>
          <w:b/>
          <w:sz w:val="24"/>
          <w:szCs w:val="24"/>
          <w:lang w:val="bs-Latn-BA"/>
        </w:rPr>
        <w:t>Mogući problemi i rizici za realizaciju trogodišnjeg plana rada</w:t>
      </w:r>
      <w:r>
        <w:rPr>
          <w:rFonts w:ascii="Arial" w:hAnsi="Arial" w:cs="Arial"/>
          <w:b/>
          <w:sz w:val="24"/>
          <w:szCs w:val="24"/>
          <w:lang w:val="bs-Latn-BA"/>
        </w:rPr>
        <w:t>:</w:t>
      </w:r>
    </w:p>
    <w:p w:rsidR="00FA407F" w:rsidRDefault="00FA407F" w:rsidP="00FA407F">
      <w:pPr>
        <w:pStyle w:val="NoSpacing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1266AE" w:rsidRDefault="001266AE" w:rsidP="004D5884">
      <w:pPr>
        <w:pStyle w:val="NoSpacing"/>
        <w:jc w:val="both"/>
      </w:pPr>
      <w:r>
        <w:rPr>
          <w:rFonts w:ascii="Arial" w:hAnsi="Arial" w:cs="Arial"/>
          <w:sz w:val="24"/>
          <w:szCs w:val="24"/>
          <w:lang w:val="bs-Latn-BA"/>
        </w:rPr>
        <w:t xml:space="preserve">Kao jedan od glavnih problema u realizaciji ovog plana jeste i trenutna situacija sa pandemijom korona virusa COVID-19 što može </w:t>
      </w:r>
      <w:r w:rsidR="004D5884">
        <w:rPr>
          <w:rFonts w:ascii="Arial" w:hAnsi="Arial" w:cs="Arial"/>
          <w:sz w:val="24"/>
          <w:szCs w:val="24"/>
          <w:lang w:val="bs-Latn-BA"/>
        </w:rPr>
        <w:t xml:space="preserve">otežati komunikaciju korisnika besplatne pravne pomoći sa Zavodom, kao i zastupanje istih pred nadležnim sudovima, kao i dotrajalost informatičke opreme koja je ovom Zavodu neophodna za normalno i efikasno funkcionisanje. </w:t>
      </w:r>
    </w:p>
    <w:p w:rsidR="001266AE" w:rsidRDefault="001266AE" w:rsidP="001266AE">
      <w:pPr>
        <w:pStyle w:val="NoSpacing"/>
      </w:pPr>
    </w:p>
    <w:p w:rsidR="00FA407F" w:rsidRDefault="00FA407F" w:rsidP="001266AE">
      <w:pPr>
        <w:pStyle w:val="NoSpacing"/>
      </w:pPr>
    </w:p>
    <w:p w:rsidR="00FA407F" w:rsidRPr="001266AE" w:rsidRDefault="00FA407F" w:rsidP="001266AE">
      <w:pPr>
        <w:pStyle w:val="NoSpacing"/>
      </w:pPr>
    </w:p>
    <w:p w:rsidR="00FA407F" w:rsidRDefault="00FA407F" w:rsidP="004D5884">
      <w:pPr>
        <w:pStyle w:val="NoSpacing"/>
        <w:jc w:val="both"/>
        <w:rPr>
          <w:sz w:val="24"/>
          <w:szCs w:val="24"/>
        </w:rPr>
      </w:pPr>
    </w:p>
    <w:p w:rsidR="004D5884" w:rsidRPr="004D5884" w:rsidRDefault="00B35FAF" w:rsidP="004D5884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D5884">
        <w:rPr>
          <w:sz w:val="24"/>
          <w:szCs w:val="24"/>
        </w:rPr>
        <w:tab/>
      </w:r>
      <w:r w:rsidR="004D5884">
        <w:rPr>
          <w:sz w:val="24"/>
          <w:szCs w:val="24"/>
        </w:rPr>
        <w:tab/>
      </w:r>
      <w:r w:rsidR="004D5884">
        <w:rPr>
          <w:sz w:val="24"/>
          <w:szCs w:val="24"/>
        </w:rPr>
        <w:tab/>
      </w:r>
      <w:r w:rsidR="004D5884">
        <w:rPr>
          <w:sz w:val="24"/>
          <w:szCs w:val="24"/>
        </w:rPr>
        <w:tab/>
      </w:r>
      <w:r w:rsidR="004D5884">
        <w:rPr>
          <w:sz w:val="24"/>
          <w:szCs w:val="24"/>
        </w:rPr>
        <w:tab/>
      </w:r>
      <w:r w:rsidR="004D5884">
        <w:rPr>
          <w:sz w:val="24"/>
          <w:szCs w:val="24"/>
        </w:rPr>
        <w:tab/>
      </w:r>
      <w:r w:rsidR="004D5884" w:rsidRPr="004D5884">
        <w:rPr>
          <w:rFonts w:ascii="Arial" w:hAnsi="Arial" w:cs="Arial"/>
          <w:sz w:val="24"/>
          <w:szCs w:val="24"/>
          <w:lang w:val="bs-Latn-BA"/>
        </w:rPr>
        <w:tab/>
        <w:t>D i r e k t o r</w:t>
      </w:r>
    </w:p>
    <w:p w:rsidR="004D5884" w:rsidRPr="004D5884" w:rsidRDefault="004D5884" w:rsidP="004D5884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4D5884">
        <w:rPr>
          <w:rFonts w:ascii="Arial" w:hAnsi="Arial" w:cs="Arial"/>
          <w:sz w:val="24"/>
          <w:szCs w:val="24"/>
          <w:lang w:val="bs-Latn-BA"/>
        </w:rPr>
        <w:tab/>
      </w:r>
      <w:r w:rsidRPr="004D5884">
        <w:rPr>
          <w:rFonts w:ascii="Arial" w:hAnsi="Arial" w:cs="Arial"/>
          <w:sz w:val="24"/>
          <w:szCs w:val="24"/>
          <w:lang w:val="bs-Latn-BA"/>
        </w:rPr>
        <w:tab/>
      </w:r>
      <w:r w:rsidRPr="004D5884">
        <w:rPr>
          <w:rFonts w:ascii="Arial" w:hAnsi="Arial" w:cs="Arial"/>
          <w:sz w:val="24"/>
          <w:szCs w:val="24"/>
          <w:lang w:val="bs-Latn-BA"/>
        </w:rPr>
        <w:tab/>
      </w:r>
      <w:r w:rsidRPr="004D5884">
        <w:rPr>
          <w:rFonts w:ascii="Arial" w:hAnsi="Arial" w:cs="Arial"/>
          <w:sz w:val="24"/>
          <w:szCs w:val="24"/>
          <w:lang w:val="bs-Latn-BA"/>
        </w:rPr>
        <w:tab/>
      </w:r>
      <w:r w:rsidRPr="004D5884">
        <w:rPr>
          <w:rFonts w:ascii="Arial" w:hAnsi="Arial" w:cs="Arial"/>
          <w:sz w:val="24"/>
          <w:szCs w:val="24"/>
          <w:lang w:val="bs-Latn-BA"/>
        </w:rPr>
        <w:tab/>
      </w:r>
      <w:r w:rsidRPr="004D5884">
        <w:rPr>
          <w:rFonts w:ascii="Arial" w:hAnsi="Arial" w:cs="Arial"/>
          <w:sz w:val="24"/>
          <w:szCs w:val="24"/>
          <w:lang w:val="bs-Latn-BA"/>
        </w:rPr>
        <w:tab/>
      </w:r>
      <w:r w:rsidRPr="004D5884">
        <w:rPr>
          <w:rFonts w:ascii="Arial" w:hAnsi="Arial" w:cs="Arial"/>
          <w:sz w:val="24"/>
          <w:szCs w:val="24"/>
          <w:lang w:val="bs-Latn-BA"/>
        </w:rPr>
        <w:tab/>
      </w:r>
      <w:r w:rsidRPr="004D5884">
        <w:rPr>
          <w:rFonts w:ascii="Arial" w:hAnsi="Arial" w:cs="Arial"/>
          <w:sz w:val="24"/>
          <w:szCs w:val="24"/>
          <w:lang w:val="bs-Latn-BA"/>
        </w:rPr>
        <w:tab/>
        <w:t xml:space="preserve">     __________________</w:t>
      </w:r>
    </w:p>
    <w:p w:rsidR="00B35FAF" w:rsidRPr="004D5884" w:rsidRDefault="004D5884" w:rsidP="004D5884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4D5884">
        <w:rPr>
          <w:rFonts w:ascii="Arial" w:hAnsi="Arial" w:cs="Arial"/>
          <w:sz w:val="24"/>
          <w:szCs w:val="24"/>
          <w:lang w:val="bs-Latn-BA"/>
        </w:rPr>
        <w:tab/>
      </w:r>
      <w:r w:rsidRPr="004D5884">
        <w:rPr>
          <w:rFonts w:ascii="Arial" w:hAnsi="Arial" w:cs="Arial"/>
          <w:sz w:val="24"/>
          <w:szCs w:val="24"/>
          <w:lang w:val="bs-Latn-BA"/>
        </w:rPr>
        <w:tab/>
      </w:r>
      <w:r w:rsidRPr="004D5884">
        <w:rPr>
          <w:rFonts w:ascii="Arial" w:hAnsi="Arial" w:cs="Arial"/>
          <w:sz w:val="24"/>
          <w:szCs w:val="24"/>
          <w:lang w:val="bs-Latn-BA"/>
        </w:rPr>
        <w:tab/>
      </w:r>
      <w:r w:rsidRPr="004D5884">
        <w:rPr>
          <w:rFonts w:ascii="Arial" w:hAnsi="Arial" w:cs="Arial"/>
          <w:sz w:val="24"/>
          <w:szCs w:val="24"/>
          <w:lang w:val="bs-Latn-BA"/>
        </w:rPr>
        <w:tab/>
      </w:r>
      <w:r w:rsidRPr="004D5884">
        <w:rPr>
          <w:rFonts w:ascii="Arial" w:hAnsi="Arial" w:cs="Arial"/>
          <w:sz w:val="24"/>
          <w:szCs w:val="24"/>
          <w:lang w:val="bs-Latn-BA"/>
        </w:rPr>
        <w:tab/>
      </w:r>
      <w:r w:rsidRPr="004D5884">
        <w:rPr>
          <w:rFonts w:ascii="Arial" w:hAnsi="Arial" w:cs="Arial"/>
          <w:sz w:val="24"/>
          <w:szCs w:val="24"/>
          <w:lang w:val="bs-Latn-BA"/>
        </w:rPr>
        <w:tab/>
      </w:r>
      <w:r w:rsidRPr="004D5884">
        <w:rPr>
          <w:rFonts w:ascii="Arial" w:hAnsi="Arial" w:cs="Arial"/>
          <w:sz w:val="24"/>
          <w:szCs w:val="24"/>
          <w:lang w:val="bs-Latn-BA"/>
        </w:rPr>
        <w:tab/>
      </w:r>
      <w:r w:rsidRPr="004D5884">
        <w:rPr>
          <w:rFonts w:ascii="Arial" w:hAnsi="Arial" w:cs="Arial"/>
          <w:sz w:val="24"/>
          <w:szCs w:val="24"/>
          <w:lang w:val="bs-Latn-BA"/>
        </w:rPr>
        <w:tab/>
        <w:t xml:space="preserve"> Andrej Mamontov, dipl.iur</w:t>
      </w:r>
      <w:r w:rsidR="00B35FAF" w:rsidRPr="004D5884">
        <w:rPr>
          <w:rFonts w:ascii="Arial" w:hAnsi="Arial" w:cs="Arial"/>
          <w:sz w:val="24"/>
          <w:szCs w:val="24"/>
          <w:lang w:val="bs-Latn-BA"/>
        </w:rPr>
        <w:t xml:space="preserve"> </w:t>
      </w:r>
    </w:p>
    <w:p w:rsidR="00B35FAF" w:rsidRPr="00C4414C" w:rsidRDefault="00B35FAF" w:rsidP="00B35FAF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35FAF" w:rsidRDefault="00B35FAF" w:rsidP="00B35FAF">
      <w:pPr>
        <w:spacing w:before="120" w:after="120" w:line="240" w:lineRule="auto"/>
        <w:rPr>
          <w:rFonts w:ascii="Arial" w:hAnsi="Arial" w:cs="Arial"/>
          <w:sz w:val="28"/>
          <w:szCs w:val="28"/>
        </w:rPr>
      </w:pPr>
    </w:p>
    <w:p w:rsidR="004D5884" w:rsidRDefault="004D5884" w:rsidP="00B35FAF">
      <w:pPr>
        <w:spacing w:before="120" w:after="120" w:line="240" w:lineRule="auto"/>
        <w:rPr>
          <w:rFonts w:ascii="Arial" w:hAnsi="Arial" w:cs="Arial"/>
          <w:sz w:val="28"/>
          <w:szCs w:val="28"/>
        </w:rPr>
      </w:pPr>
    </w:p>
    <w:p w:rsidR="004D5884" w:rsidRDefault="004D5884" w:rsidP="00B35FAF">
      <w:pPr>
        <w:spacing w:before="120" w:after="120" w:line="240" w:lineRule="auto"/>
        <w:rPr>
          <w:rFonts w:ascii="Arial" w:hAnsi="Arial" w:cs="Arial"/>
          <w:sz w:val="28"/>
          <w:szCs w:val="28"/>
        </w:rPr>
      </w:pPr>
    </w:p>
    <w:p w:rsidR="004D5884" w:rsidRDefault="004D5884" w:rsidP="00B35FAF">
      <w:pPr>
        <w:spacing w:before="120" w:after="120" w:line="240" w:lineRule="auto"/>
        <w:rPr>
          <w:rFonts w:ascii="Arial" w:hAnsi="Arial" w:cs="Arial"/>
          <w:sz w:val="28"/>
          <w:szCs w:val="28"/>
        </w:rPr>
      </w:pPr>
    </w:p>
    <w:p w:rsidR="004D5884" w:rsidRDefault="004D5884" w:rsidP="00B35FAF">
      <w:pPr>
        <w:spacing w:before="120" w:after="120" w:line="240" w:lineRule="auto"/>
        <w:rPr>
          <w:rFonts w:ascii="Arial" w:hAnsi="Arial" w:cs="Arial"/>
          <w:sz w:val="28"/>
          <w:szCs w:val="28"/>
        </w:rPr>
      </w:pPr>
    </w:p>
    <w:p w:rsidR="004D5884" w:rsidRDefault="004D5884" w:rsidP="00B35FAF">
      <w:pPr>
        <w:spacing w:before="120" w:after="120" w:line="240" w:lineRule="auto"/>
        <w:rPr>
          <w:rFonts w:ascii="Arial" w:hAnsi="Arial" w:cs="Arial"/>
          <w:sz w:val="28"/>
          <w:szCs w:val="28"/>
        </w:rPr>
      </w:pPr>
    </w:p>
    <w:p w:rsidR="004D5884" w:rsidRDefault="004D5884" w:rsidP="00B35FAF">
      <w:pPr>
        <w:spacing w:before="120" w:after="120" w:line="240" w:lineRule="auto"/>
        <w:rPr>
          <w:rFonts w:ascii="Arial" w:hAnsi="Arial" w:cs="Arial"/>
          <w:sz w:val="28"/>
          <w:szCs w:val="28"/>
        </w:rPr>
      </w:pPr>
    </w:p>
    <w:p w:rsidR="004D5884" w:rsidRDefault="004D5884" w:rsidP="00B35FAF">
      <w:pPr>
        <w:spacing w:before="120" w:after="120" w:line="240" w:lineRule="auto"/>
        <w:rPr>
          <w:rFonts w:ascii="Arial" w:hAnsi="Arial" w:cs="Arial"/>
          <w:sz w:val="28"/>
          <w:szCs w:val="28"/>
        </w:rPr>
      </w:pPr>
    </w:p>
    <w:p w:rsidR="004D5884" w:rsidRDefault="004D5884" w:rsidP="00B35FAF">
      <w:pPr>
        <w:spacing w:before="120" w:after="120" w:line="240" w:lineRule="auto"/>
        <w:rPr>
          <w:rFonts w:ascii="Arial" w:hAnsi="Arial" w:cs="Arial"/>
          <w:sz w:val="28"/>
          <w:szCs w:val="28"/>
        </w:rPr>
      </w:pPr>
    </w:p>
    <w:p w:rsidR="004D5884" w:rsidRDefault="004D5884" w:rsidP="00B35FAF">
      <w:pPr>
        <w:spacing w:before="120" w:after="120" w:line="240" w:lineRule="auto"/>
        <w:rPr>
          <w:rFonts w:ascii="Arial" w:hAnsi="Arial" w:cs="Arial"/>
          <w:sz w:val="28"/>
          <w:szCs w:val="28"/>
        </w:rPr>
      </w:pPr>
    </w:p>
    <w:p w:rsidR="004D5884" w:rsidRDefault="004D5884" w:rsidP="00B35FAF">
      <w:pPr>
        <w:spacing w:before="120" w:after="120" w:line="240" w:lineRule="auto"/>
        <w:rPr>
          <w:rFonts w:ascii="Arial" w:hAnsi="Arial" w:cs="Arial"/>
          <w:sz w:val="28"/>
          <w:szCs w:val="28"/>
        </w:rPr>
      </w:pPr>
    </w:p>
    <w:p w:rsidR="004D5884" w:rsidRDefault="004D5884" w:rsidP="00B35FAF">
      <w:pPr>
        <w:spacing w:before="120" w:after="120" w:line="240" w:lineRule="auto"/>
        <w:rPr>
          <w:rFonts w:ascii="Arial" w:hAnsi="Arial" w:cs="Arial"/>
          <w:sz w:val="28"/>
          <w:szCs w:val="28"/>
        </w:rPr>
      </w:pPr>
    </w:p>
    <w:p w:rsidR="004D5884" w:rsidRDefault="004D5884" w:rsidP="00B35FAF">
      <w:pPr>
        <w:spacing w:before="120" w:after="120" w:line="240" w:lineRule="auto"/>
        <w:rPr>
          <w:rFonts w:ascii="Arial" w:hAnsi="Arial" w:cs="Arial"/>
          <w:sz w:val="28"/>
          <w:szCs w:val="28"/>
        </w:rPr>
      </w:pPr>
    </w:p>
    <w:p w:rsidR="004D5884" w:rsidRDefault="004D5884" w:rsidP="00B35FAF">
      <w:pPr>
        <w:spacing w:before="120" w:after="120" w:line="240" w:lineRule="auto"/>
        <w:rPr>
          <w:rFonts w:ascii="Arial" w:hAnsi="Arial" w:cs="Arial"/>
          <w:sz w:val="28"/>
          <w:szCs w:val="28"/>
        </w:rPr>
      </w:pPr>
    </w:p>
    <w:p w:rsidR="004D5884" w:rsidRDefault="004D5884" w:rsidP="00B35FAF">
      <w:pPr>
        <w:spacing w:before="120" w:after="120" w:line="240" w:lineRule="auto"/>
        <w:rPr>
          <w:rFonts w:ascii="Arial" w:hAnsi="Arial" w:cs="Arial"/>
          <w:sz w:val="28"/>
          <w:szCs w:val="28"/>
        </w:rPr>
      </w:pPr>
    </w:p>
    <w:p w:rsidR="004D5884" w:rsidRDefault="004D5884" w:rsidP="00B35FAF">
      <w:pPr>
        <w:spacing w:before="120" w:after="120" w:line="240" w:lineRule="auto"/>
        <w:rPr>
          <w:rFonts w:ascii="Arial" w:hAnsi="Arial" w:cs="Arial"/>
          <w:sz w:val="28"/>
          <w:szCs w:val="28"/>
        </w:rPr>
      </w:pPr>
    </w:p>
    <w:p w:rsidR="004D5884" w:rsidRDefault="004D5884" w:rsidP="00B35FAF">
      <w:pPr>
        <w:spacing w:before="120" w:after="120" w:line="240" w:lineRule="auto"/>
        <w:rPr>
          <w:rFonts w:ascii="Arial" w:hAnsi="Arial" w:cs="Arial"/>
          <w:sz w:val="28"/>
          <w:szCs w:val="28"/>
        </w:rPr>
      </w:pPr>
    </w:p>
    <w:sectPr w:rsidR="004D5884" w:rsidSect="00E24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A0DC1"/>
    <w:multiLevelType w:val="hybridMultilevel"/>
    <w:tmpl w:val="FC68C816"/>
    <w:lvl w:ilvl="0" w:tplc="FBF2351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DDF2757"/>
    <w:multiLevelType w:val="hybridMultilevel"/>
    <w:tmpl w:val="0406BDD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E97A90"/>
    <w:multiLevelType w:val="hybridMultilevel"/>
    <w:tmpl w:val="BEB6EC8A"/>
    <w:lvl w:ilvl="0" w:tplc="77D6A8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8C4603"/>
    <w:multiLevelType w:val="hybridMultilevel"/>
    <w:tmpl w:val="A98CE488"/>
    <w:lvl w:ilvl="0" w:tplc="943A11C2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605DFD"/>
    <w:multiLevelType w:val="multilevel"/>
    <w:tmpl w:val="934405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66A34E05"/>
    <w:multiLevelType w:val="hybridMultilevel"/>
    <w:tmpl w:val="D4C04476"/>
    <w:lvl w:ilvl="0" w:tplc="943A11C2">
      <w:numFmt w:val="bullet"/>
      <w:lvlText w:val="-"/>
      <w:lvlJc w:val="left"/>
      <w:pPr>
        <w:ind w:left="36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7FF4EFD"/>
    <w:multiLevelType w:val="hybridMultilevel"/>
    <w:tmpl w:val="0DB4218A"/>
    <w:lvl w:ilvl="0" w:tplc="E786C18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C22A32"/>
    <w:multiLevelType w:val="hybridMultilevel"/>
    <w:tmpl w:val="1BA4C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35FAF"/>
    <w:rsid w:val="000C21E6"/>
    <w:rsid w:val="001266AE"/>
    <w:rsid w:val="00180842"/>
    <w:rsid w:val="001E764B"/>
    <w:rsid w:val="004C627C"/>
    <w:rsid w:val="004D5884"/>
    <w:rsid w:val="00512E83"/>
    <w:rsid w:val="006F27C7"/>
    <w:rsid w:val="00756307"/>
    <w:rsid w:val="00820688"/>
    <w:rsid w:val="00832D27"/>
    <w:rsid w:val="008A44C5"/>
    <w:rsid w:val="0097098F"/>
    <w:rsid w:val="00972889"/>
    <w:rsid w:val="009821AD"/>
    <w:rsid w:val="00986680"/>
    <w:rsid w:val="00A60D36"/>
    <w:rsid w:val="00AE5EB7"/>
    <w:rsid w:val="00B13D54"/>
    <w:rsid w:val="00B35FAF"/>
    <w:rsid w:val="00B43556"/>
    <w:rsid w:val="00BF0D74"/>
    <w:rsid w:val="00C82872"/>
    <w:rsid w:val="00CD6959"/>
    <w:rsid w:val="00D2499D"/>
    <w:rsid w:val="00D8226C"/>
    <w:rsid w:val="00D91949"/>
    <w:rsid w:val="00E24385"/>
    <w:rsid w:val="00F751DA"/>
    <w:rsid w:val="00FA407F"/>
    <w:rsid w:val="00FE4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FA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5FA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35FAF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locked/>
    <w:rsid w:val="00B35FAF"/>
    <w:rPr>
      <w:rFonts w:ascii="Calibri" w:eastAsia="Times New Roman" w:hAnsi="Calibri" w:cs="Times New Roman"/>
      <w:lang w:val="en-US"/>
    </w:rPr>
  </w:style>
  <w:style w:type="paragraph" w:customStyle="1" w:styleId="Standard">
    <w:name w:val="Standard"/>
    <w:rsid w:val="00D8226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FA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5FAF"/>
    <w:pPr>
      <w:ind w:left="720"/>
      <w:contextualSpacing/>
    </w:pPr>
  </w:style>
  <w:style w:type="paragraph" w:styleId="NoSpacing">
    <w:name w:val="No Spacing"/>
    <w:link w:val="NoSpacingChar"/>
    <w:uiPriority w:val="99"/>
    <w:qFormat/>
    <w:rsid w:val="00B35FAF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99"/>
    <w:locked/>
    <w:rsid w:val="00B35FAF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1455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</dc:creator>
  <cp:lastModifiedBy>Sasa</cp:lastModifiedBy>
  <cp:revision>12</cp:revision>
  <cp:lastPrinted>2021-10-12T08:14:00Z</cp:lastPrinted>
  <dcterms:created xsi:type="dcterms:W3CDTF">2021-10-11T10:04:00Z</dcterms:created>
  <dcterms:modified xsi:type="dcterms:W3CDTF">2022-04-11T07:30:00Z</dcterms:modified>
</cp:coreProperties>
</file>