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DC6E" w14:textId="77777777" w:rsidR="00EC6F17" w:rsidRDefault="00EC6F17" w:rsidP="00EC6F17">
      <w:pPr>
        <w:pStyle w:val="Bezproreda"/>
        <w:jc w:val="center"/>
        <w:rPr>
          <w:rFonts w:ascii="Times New Roman" w:hAnsi="Times New Roman" w:cs="Times New Roman"/>
          <w:b/>
          <w:sz w:val="24"/>
          <w:szCs w:val="24"/>
        </w:rPr>
      </w:pPr>
      <w:r>
        <w:rPr>
          <w:rFonts w:ascii="Times New Roman" w:hAnsi="Times New Roman" w:cs="Times New Roman"/>
          <w:b/>
          <w:sz w:val="24"/>
          <w:szCs w:val="24"/>
        </w:rPr>
        <w:t>ZAHTJEV</w:t>
      </w:r>
    </w:p>
    <w:p w14:paraId="6B802E17" w14:textId="77777777" w:rsidR="00EC6F17" w:rsidRDefault="00EC6F17" w:rsidP="00EC6F17">
      <w:pPr>
        <w:pStyle w:val="Bezproreda"/>
        <w:jc w:val="center"/>
        <w:rPr>
          <w:rFonts w:ascii="Times New Roman" w:hAnsi="Times New Roman" w:cs="Times New Roman"/>
          <w:b/>
          <w:sz w:val="24"/>
          <w:szCs w:val="24"/>
        </w:rPr>
      </w:pPr>
      <w:r>
        <w:rPr>
          <w:rFonts w:ascii="Times New Roman" w:hAnsi="Times New Roman" w:cs="Times New Roman"/>
          <w:b/>
          <w:sz w:val="24"/>
          <w:szCs w:val="24"/>
        </w:rPr>
        <w:t>ZA KORIŠTENJE NAMJENSKIH SREDSTAVA PRIKUPLJENIH PROMJENOM NAMJENE POLJOPRIVREDNOG ZEMLJIŠTA  I   ZAKUPA PAŠNJAKA</w:t>
      </w:r>
    </w:p>
    <w:tbl>
      <w:tblPr>
        <w:tblStyle w:val="Reetkatablice"/>
        <w:tblW w:w="0" w:type="auto"/>
        <w:tblInd w:w="0" w:type="dxa"/>
        <w:tblLayout w:type="fixed"/>
        <w:tblLook w:val="04A0" w:firstRow="1" w:lastRow="0" w:firstColumn="1" w:lastColumn="0" w:noHBand="0" w:noVBand="1"/>
      </w:tblPr>
      <w:tblGrid>
        <w:gridCol w:w="534"/>
        <w:gridCol w:w="1701"/>
        <w:gridCol w:w="5244"/>
        <w:gridCol w:w="1809"/>
      </w:tblGrid>
      <w:tr w:rsidR="00EC6F17" w14:paraId="17AA2726" w14:textId="77777777">
        <w:tc>
          <w:tcPr>
            <w:tcW w:w="2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52929"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Općina/Grad</w:t>
            </w:r>
          </w:p>
        </w:tc>
        <w:tc>
          <w:tcPr>
            <w:tcW w:w="70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8C6A9" w14:textId="77777777" w:rsidR="00EC6F17" w:rsidRDefault="00EC6F17">
            <w:pPr>
              <w:pStyle w:val="Bezproreda"/>
              <w:jc w:val="both"/>
              <w:rPr>
                <w:rFonts w:ascii="Times New Roman" w:hAnsi="Times New Roman" w:cs="Times New Roman"/>
                <w:sz w:val="24"/>
                <w:szCs w:val="24"/>
              </w:rPr>
            </w:pPr>
          </w:p>
        </w:tc>
      </w:tr>
      <w:tr w:rsidR="00EC6F17" w14:paraId="00A07404" w14:textId="77777777">
        <w:tc>
          <w:tcPr>
            <w:tcW w:w="2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CA9E7"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Prezime i ime/naziv pravnog lica (ime odgovornog lica)</w:t>
            </w:r>
          </w:p>
        </w:tc>
        <w:tc>
          <w:tcPr>
            <w:tcW w:w="70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EFF98" w14:textId="77777777" w:rsidR="00EC6F17" w:rsidRDefault="00EC6F17">
            <w:pPr>
              <w:pStyle w:val="Bezproreda"/>
              <w:jc w:val="both"/>
              <w:rPr>
                <w:rFonts w:ascii="Times New Roman" w:hAnsi="Times New Roman" w:cs="Times New Roman"/>
                <w:sz w:val="24"/>
                <w:szCs w:val="24"/>
              </w:rPr>
            </w:pPr>
          </w:p>
        </w:tc>
      </w:tr>
      <w:tr w:rsidR="00EC6F17" w14:paraId="07E63F0F" w14:textId="77777777">
        <w:tc>
          <w:tcPr>
            <w:tcW w:w="2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F726E" w14:textId="77777777" w:rsidR="00EC6F17" w:rsidRDefault="00EC6F17">
            <w:pPr>
              <w:pStyle w:val="Bezproreda"/>
              <w:jc w:val="both"/>
              <w:rPr>
                <w:rFonts w:ascii="Times New Roman" w:hAnsi="Times New Roman" w:cs="Times New Roman"/>
                <w:b/>
                <w:sz w:val="24"/>
                <w:szCs w:val="24"/>
              </w:rPr>
            </w:pPr>
            <w:r>
              <w:rPr>
                <w:rFonts w:ascii="Times New Roman" w:hAnsi="Times New Roman" w:cs="Times New Roman"/>
                <w:b/>
                <w:sz w:val="24"/>
                <w:szCs w:val="24"/>
              </w:rPr>
              <w:t>JMNG/IB</w:t>
            </w:r>
          </w:p>
        </w:tc>
        <w:tc>
          <w:tcPr>
            <w:tcW w:w="70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5A98C" w14:textId="77777777" w:rsidR="00EC6F17" w:rsidRDefault="00EC6F17">
            <w:pPr>
              <w:pStyle w:val="Bezproreda"/>
              <w:jc w:val="both"/>
              <w:rPr>
                <w:rFonts w:ascii="Times New Roman" w:hAnsi="Times New Roman" w:cs="Times New Roman"/>
                <w:sz w:val="24"/>
                <w:szCs w:val="24"/>
              </w:rPr>
            </w:pPr>
          </w:p>
        </w:tc>
      </w:tr>
      <w:tr w:rsidR="00EC6F17" w14:paraId="303CCF8A" w14:textId="77777777">
        <w:tc>
          <w:tcPr>
            <w:tcW w:w="2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DE07E" w14:textId="77777777" w:rsidR="00EC6F17" w:rsidRDefault="00EC6F17">
            <w:pPr>
              <w:pStyle w:val="Bezproreda"/>
              <w:jc w:val="both"/>
              <w:rPr>
                <w:rFonts w:ascii="Times New Roman" w:hAnsi="Times New Roman" w:cs="Times New Roman"/>
                <w:b/>
                <w:sz w:val="24"/>
                <w:szCs w:val="24"/>
              </w:rPr>
            </w:pPr>
            <w:r>
              <w:rPr>
                <w:rFonts w:ascii="Times New Roman" w:hAnsi="Times New Roman" w:cs="Times New Roman"/>
                <w:b/>
                <w:sz w:val="24"/>
                <w:szCs w:val="24"/>
              </w:rPr>
              <w:t>Adresa</w:t>
            </w:r>
          </w:p>
        </w:tc>
        <w:tc>
          <w:tcPr>
            <w:tcW w:w="70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A0489" w14:textId="77777777" w:rsidR="00EC6F17" w:rsidRDefault="00EC6F17">
            <w:pPr>
              <w:pStyle w:val="Bezproreda"/>
              <w:jc w:val="both"/>
              <w:rPr>
                <w:rFonts w:ascii="Times New Roman" w:hAnsi="Times New Roman" w:cs="Times New Roman"/>
                <w:sz w:val="24"/>
                <w:szCs w:val="24"/>
              </w:rPr>
            </w:pPr>
          </w:p>
        </w:tc>
      </w:tr>
      <w:tr w:rsidR="00EC6F17" w14:paraId="22ADE73A" w14:textId="77777777">
        <w:tc>
          <w:tcPr>
            <w:tcW w:w="2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BDD2" w14:textId="77777777" w:rsidR="00EC6F17" w:rsidRDefault="00EC6F17">
            <w:pPr>
              <w:pStyle w:val="Bezproreda"/>
              <w:jc w:val="both"/>
              <w:rPr>
                <w:rFonts w:ascii="Times New Roman" w:hAnsi="Times New Roman" w:cs="Times New Roman"/>
                <w:b/>
                <w:sz w:val="24"/>
                <w:szCs w:val="24"/>
              </w:rPr>
            </w:pPr>
            <w:r>
              <w:rPr>
                <w:rFonts w:ascii="Times New Roman" w:hAnsi="Times New Roman" w:cs="Times New Roman"/>
                <w:b/>
                <w:sz w:val="24"/>
                <w:szCs w:val="24"/>
              </w:rPr>
              <w:t>Kontakt telefon</w:t>
            </w:r>
          </w:p>
        </w:tc>
        <w:tc>
          <w:tcPr>
            <w:tcW w:w="70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8EF37" w14:textId="77777777" w:rsidR="00EC6F17" w:rsidRDefault="00EC6F17">
            <w:pPr>
              <w:pStyle w:val="Bezproreda"/>
              <w:jc w:val="both"/>
              <w:rPr>
                <w:rFonts w:ascii="Times New Roman" w:hAnsi="Times New Roman" w:cs="Times New Roman"/>
                <w:sz w:val="24"/>
                <w:szCs w:val="24"/>
              </w:rPr>
            </w:pPr>
          </w:p>
        </w:tc>
      </w:tr>
      <w:tr w:rsidR="00EC6F17" w14:paraId="27CDD7F9" w14:textId="77777777">
        <w:tc>
          <w:tcPr>
            <w:tcW w:w="74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C522C"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Uz zahtjev prilažem slijedeću dokumentaciju: pravna/fizička</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91B02"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Datum izdavanja</w:t>
            </w:r>
          </w:p>
        </w:tc>
      </w:tr>
      <w:tr w:rsidR="00EC6F17" w14:paraId="55BAD253" w14:textId="77777777">
        <w:trPr>
          <w:trHeight w:val="129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3206F"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1.</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005EA" w14:textId="77777777" w:rsidR="00EC6F17" w:rsidRDefault="00EC6F17">
            <w:pPr>
              <w:spacing w:after="0" w:line="240" w:lineRule="auto"/>
              <w:jc w:val="both"/>
              <w:rPr>
                <w:rFonts w:ascii="Times New Roman" w:hAnsi="Times New Roman"/>
                <w:b/>
                <w:sz w:val="24"/>
                <w:szCs w:val="24"/>
              </w:rPr>
            </w:pPr>
            <w:r>
              <w:rPr>
                <w:rFonts w:ascii="Times New Roman" w:hAnsi="Times New Roman"/>
                <w:sz w:val="24"/>
                <w:szCs w:val="24"/>
              </w:rPr>
              <w:t xml:space="preserve">Dokaz o vlasništvu na poljoprivrednom zemljištu (orginal ili ovjerena kopija ZK izvadak,  </w:t>
            </w:r>
            <w:r>
              <w:rPr>
                <w:rFonts w:ascii="Times New Roman" w:hAnsi="Times New Roman"/>
                <w:b/>
                <w:sz w:val="24"/>
                <w:szCs w:val="24"/>
              </w:rPr>
              <w:t>- za  svrhe navedene u JP u tačkama 1,2 i 8;</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F8F57" w14:textId="77777777" w:rsidR="00EC6F17" w:rsidRDefault="00EC6F17">
            <w:pPr>
              <w:pStyle w:val="Bezproreda"/>
              <w:jc w:val="both"/>
              <w:rPr>
                <w:rFonts w:ascii="Times New Roman" w:hAnsi="Times New Roman" w:cs="Times New Roman"/>
                <w:sz w:val="24"/>
                <w:szCs w:val="24"/>
              </w:rPr>
            </w:pPr>
          </w:p>
        </w:tc>
      </w:tr>
      <w:tr w:rsidR="00EC6F17" w14:paraId="14DCBA38"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38C32"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2.</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65666" w14:textId="298B2079" w:rsidR="00EC6F17" w:rsidRDefault="00EC6F17">
            <w:pPr>
              <w:spacing w:after="0" w:line="240" w:lineRule="auto"/>
              <w:jc w:val="both"/>
              <w:rPr>
                <w:rFonts w:ascii="Times New Roman" w:hAnsi="Times New Roman"/>
                <w:b/>
                <w:sz w:val="24"/>
                <w:szCs w:val="24"/>
              </w:rPr>
            </w:pPr>
            <w:r>
              <w:rPr>
                <w:rFonts w:ascii="Times New Roman" w:hAnsi="Times New Roman"/>
                <w:sz w:val="24"/>
                <w:szCs w:val="24"/>
              </w:rPr>
              <w:t>Dokaz o posjedu na poljoprivrednom zemljištu (orginal ili ovjerena kopija posjedovnog lista, ovjerena kopija ugovora o koncesiji</w:t>
            </w:r>
            <w:r w:rsidR="00F20207">
              <w:rPr>
                <w:rFonts w:ascii="Times New Roman" w:hAnsi="Times New Roman"/>
                <w:sz w:val="24"/>
                <w:szCs w:val="24"/>
              </w:rPr>
              <w:t xml:space="preserve"> ili zakupa</w:t>
            </w:r>
            <w:r>
              <w:rPr>
                <w:rFonts w:ascii="Times New Roman" w:hAnsi="Times New Roman"/>
                <w:sz w:val="24"/>
                <w:szCs w:val="24"/>
              </w:rPr>
              <w:t xml:space="preserve">, koji ne mogu biti skopljeni na kraći period od 10 godina) - </w:t>
            </w:r>
            <w:r>
              <w:rPr>
                <w:rFonts w:ascii="Times New Roman" w:hAnsi="Times New Roman"/>
                <w:b/>
                <w:sz w:val="24"/>
                <w:szCs w:val="24"/>
              </w:rPr>
              <w:t>za  svrhe navedene u JP u tačkama 1,2 i 8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D40D3" w14:textId="77777777" w:rsidR="00EC6F17" w:rsidRDefault="00EC6F17">
            <w:pPr>
              <w:pStyle w:val="Bezproreda"/>
              <w:jc w:val="both"/>
              <w:rPr>
                <w:rFonts w:ascii="Times New Roman" w:hAnsi="Times New Roman" w:cs="Times New Roman"/>
                <w:sz w:val="24"/>
                <w:szCs w:val="24"/>
              </w:rPr>
            </w:pPr>
          </w:p>
        </w:tc>
      </w:tr>
      <w:tr w:rsidR="00EC6F17" w14:paraId="2DF4F90E"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0A878"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3.</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BF14A" w14:textId="77777777" w:rsidR="00EC6F17" w:rsidRDefault="00EC6F17">
            <w:pPr>
              <w:spacing w:after="0" w:line="240" w:lineRule="auto"/>
              <w:jc w:val="both"/>
              <w:rPr>
                <w:rFonts w:ascii="Times New Roman" w:hAnsi="Times New Roman"/>
                <w:sz w:val="24"/>
                <w:szCs w:val="24"/>
              </w:rPr>
            </w:pPr>
            <w:r>
              <w:rPr>
                <w:rFonts w:ascii="Times New Roman" w:hAnsi="Times New Roman"/>
                <w:sz w:val="24"/>
                <w:szCs w:val="24"/>
              </w:rPr>
              <w:t>Dokaz o prebivalištu na području Unsko - sanskog kantona, za fizička lica, ovjeren izvod iz CIPS-a, a za pravna lica, ovjerenu kopiju aktuelnog Rješenja o sudskoj registraciji;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47AB9" w14:textId="77777777" w:rsidR="00EC6F17" w:rsidRDefault="00EC6F17">
            <w:pPr>
              <w:spacing w:after="0" w:line="240" w:lineRule="auto"/>
              <w:jc w:val="both"/>
              <w:rPr>
                <w:rFonts w:ascii="Times New Roman" w:hAnsi="Times New Roman" w:cs="Times New Roman"/>
                <w:sz w:val="24"/>
                <w:szCs w:val="24"/>
              </w:rPr>
            </w:pPr>
          </w:p>
        </w:tc>
      </w:tr>
      <w:tr w:rsidR="00EC6F17" w14:paraId="6544616C"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34CA7"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4.</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06FD8" w14:textId="14E703DF" w:rsidR="00EC6F17" w:rsidRDefault="00EC6F17">
            <w:pPr>
              <w:spacing w:after="0" w:line="240" w:lineRule="auto"/>
              <w:jc w:val="both"/>
              <w:rPr>
                <w:rFonts w:ascii="Times New Roman" w:hAnsi="Times New Roman"/>
                <w:b/>
                <w:sz w:val="24"/>
                <w:szCs w:val="24"/>
              </w:rPr>
            </w:pPr>
            <w:r>
              <w:rPr>
                <w:rFonts w:ascii="Times New Roman" w:hAnsi="Times New Roman"/>
                <w:sz w:val="24"/>
                <w:szCs w:val="24"/>
              </w:rPr>
              <w:t xml:space="preserve">Kopiju katastarskog plana sa označenom parcelom koja će se uređivati, a koja ne može biti manja od 0,5 ha. Za parcele za koje ne postoji kopija katastarskog plana korisnici su dužni priložiti akt da se može izvršiti identifikacija predmetne parcele na terenu, izdanu od strane nadležne općinske/gradske službe -  </w:t>
            </w:r>
            <w:r>
              <w:rPr>
                <w:rFonts w:ascii="Times New Roman" w:hAnsi="Times New Roman"/>
                <w:b/>
                <w:sz w:val="24"/>
                <w:szCs w:val="24"/>
              </w:rPr>
              <w:t xml:space="preserve">potrebno za tačke 1,2 i 8 JP ;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F8EC1" w14:textId="77777777" w:rsidR="00EC6F17" w:rsidRDefault="00EC6F17">
            <w:pPr>
              <w:pStyle w:val="Bezproreda"/>
              <w:jc w:val="both"/>
              <w:rPr>
                <w:rFonts w:ascii="Times New Roman" w:hAnsi="Times New Roman" w:cs="Times New Roman"/>
                <w:sz w:val="24"/>
                <w:szCs w:val="24"/>
              </w:rPr>
            </w:pPr>
          </w:p>
        </w:tc>
      </w:tr>
      <w:tr w:rsidR="00EC6F17" w14:paraId="0A7FF6D7" w14:textId="77777777" w:rsidTr="00F2020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A47E0"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5.</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6DE40" w14:textId="59A54725" w:rsidR="00F20207" w:rsidRPr="00F20207" w:rsidRDefault="00F20207" w:rsidP="00F20207">
            <w:pPr>
              <w:spacing w:after="0" w:line="240" w:lineRule="auto"/>
              <w:jc w:val="both"/>
              <w:rPr>
                <w:rFonts w:ascii="Times New Roman" w:hAnsi="Times New Roman"/>
                <w:sz w:val="24"/>
                <w:szCs w:val="24"/>
              </w:rPr>
            </w:pPr>
            <w:r w:rsidRPr="00F20207">
              <w:rPr>
                <w:rFonts w:ascii="Times New Roman" w:hAnsi="Times New Roman"/>
                <w:sz w:val="24"/>
                <w:szCs w:val="24"/>
              </w:rPr>
              <w:t>Dokaz o izvršenim pedološkim analizama poljoprivrednog poljoprivrednog</w:t>
            </w:r>
            <w:r>
              <w:rPr>
                <w:rFonts w:ascii="Times New Roman" w:hAnsi="Times New Roman"/>
                <w:sz w:val="24"/>
                <w:szCs w:val="24"/>
              </w:rPr>
              <w:t xml:space="preserve"> </w:t>
            </w:r>
            <w:r w:rsidRPr="00F20207">
              <w:rPr>
                <w:rFonts w:ascii="Times New Roman" w:hAnsi="Times New Roman"/>
                <w:sz w:val="24"/>
                <w:szCs w:val="24"/>
              </w:rPr>
              <w:t>zemljišta,</w:t>
            </w:r>
            <w:r>
              <w:rPr>
                <w:rFonts w:ascii="Times New Roman" w:hAnsi="Times New Roman"/>
                <w:sz w:val="24"/>
                <w:szCs w:val="24"/>
              </w:rPr>
              <w:t xml:space="preserve"> </w:t>
            </w:r>
            <w:r w:rsidRPr="00F20207">
              <w:rPr>
                <w:rFonts w:ascii="Times New Roman" w:hAnsi="Times New Roman"/>
                <w:sz w:val="24"/>
                <w:szCs w:val="24"/>
              </w:rPr>
              <w:t>prva prije uređenja zemljišta, a druga poslije uređenja zemljišta za svaku</w:t>
            </w:r>
            <w:r>
              <w:rPr>
                <w:rFonts w:ascii="Times New Roman" w:hAnsi="Times New Roman"/>
                <w:sz w:val="24"/>
                <w:szCs w:val="24"/>
              </w:rPr>
              <w:t xml:space="preserve"> </w:t>
            </w:r>
            <w:r w:rsidRPr="00F20207">
              <w:rPr>
                <w:rFonts w:ascii="Times New Roman" w:hAnsi="Times New Roman"/>
                <w:sz w:val="24"/>
                <w:szCs w:val="24"/>
              </w:rPr>
              <w:t>P</w:t>
            </w:r>
            <w:r w:rsidRPr="00F20207">
              <w:rPr>
                <w:rFonts w:ascii="Times New Roman" w:hAnsi="Times New Roman"/>
                <w:sz w:val="24"/>
                <w:szCs w:val="24"/>
              </w:rPr>
              <w:t>arcelu</w:t>
            </w:r>
            <w:r>
              <w:rPr>
                <w:rFonts w:ascii="Times New Roman" w:hAnsi="Times New Roman"/>
                <w:sz w:val="24"/>
                <w:szCs w:val="24"/>
              </w:rPr>
              <w:t xml:space="preserve"> </w:t>
            </w:r>
            <w:r w:rsidRPr="00F20207">
              <w:rPr>
                <w:rFonts w:ascii="Times New Roman" w:hAnsi="Times New Roman"/>
                <w:sz w:val="24"/>
                <w:szCs w:val="24"/>
              </w:rPr>
              <w:t>(katastarsku česticu)</w:t>
            </w:r>
            <w:r>
              <w:rPr>
                <w:rFonts w:ascii="Times New Roman" w:hAnsi="Times New Roman"/>
                <w:sz w:val="24"/>
                <w:szCs w:val="24"/>
              </w:rPr>
              <w:t xml:space="preserve"> </w:t>
            </w:r>
            <w:r w:rsidRPr="00F20207">
              <w:rPr>
                <w:rFonts w:ascii="Times New Roman" w:hAnsi="Times New Roman"/>
                <w:sz w:val="24"/>
                <w:szCs w:val="24"/>
              </w:rPr>
              <w:t>koje su predmet Projekta uređenja zemljišta , obe izdane od strane</w:t>
            </w:r>
          </w:p>
          <w:p w14:paraId="21841579" w14:textId="0138F8E6" w:rsidR="00EC6F17" w:rsidRDefault="00F20207" w:rsidP="00F20207">
            <w:pPr>
              <w:spacing w:after="0" w:line="240" w:lineRule="auto"/>
              <w:jc w:val="both"/>
              <w:rPr>
                <w:rFonts w:ascii="Times New Roman" w:hAnsi="Times New Roman"/>
                <w:sz w:val="24"/>
                <w:szCs w:val="24"/>
              </w:rPr>
            </w:pPr>
            <w:r w:rsidRPr="00F20207">
              <w:rPr>
                <w:rFonts w:ascii="Times New Roman" w:hAnsi="Times New Roman"/>
                <w:sz w:val="24"/>
                <w:szCs w:val="24"/>
              </w:rPr>
              <w:t xml:space="preserve">ovlaštene institucije- potrebno za tačke </w:t>
            </w:r>
            <w:r w:rsidRPr="00A85A01">
              <w:rPr>
                <w:rFonts w:ascii="Times New Roman" w:hAnsi="Times New Roman"/>
                <w:b/>
                <w:bCs/>
                <w:sz w:val="24"/>
                <w:szCs w:val="24"/>
              </w:rPr>
              <w:t>1,2 i 8 JP.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8862A" w14:textId="77777777" w:rsidR="00EC6F17" w:rsidRDefault="00EC6F17">
            <w:pPr>
              <w:pStyle w:val="Bezproreda"/>
              <w:jc w:val="both"/>
              <w:rPr>
                <w:rFonts w:ascii="Times New Roman" w:hAnsi="Times New Roman" w:cs="Times New Roman"/>
                <w:sz w:val="24"/>
                <w:szCs w:val="24"/>
              </w:rPr>
            </w:pPr>
          </w:p>
        </w:tc>
      </w:tr>
      <w:tr w:rsidR="00EC6F17" w14:paraId="41F0001E"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D5A10"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6.</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50E59" w14:textId="77777777" w:rsidR="00EC6F17" w:rsidRDefault="00EC6F17">
            <w:pPr>
              <w:spacing w:after="0" w:line="240" w:lineRule="auto"/>
              <w:jc w:val="both"/>
              <w:rPr>
                <w:rFonts w:ascii="Times New Roman" w:hAnsi="Times New Roman"/>
                <w:sz w:val="24"/>
                <w:szCs w:val="24"/>
              </w:rPr>
            </w:pPr>
            <w:r>
              <w:rPr>
                <w:rFonts w:ascii="Times New Roman" w:hAnsi="Times New Roman"/>
                <w:sz w:val="24"/>
                <w:szCs w:val="24"/>
              </w:rPr>
              <w:t>Projekat predloženih mjera zaštite i uređenja poljoprivrednog zemljišta sa cijenom troškova izvođenja radova, urađen i ovjeren  ili samo projekat ako nije upitanju klasično uređenje zemljišta, urađen od strane ovlaštene institucije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53CF" w14:textId="77777777" w:rsidR="00EC6F17" w:rsidRDefault="00EC6F17">
            <w:pPr>
              <w:pStyle w:val="Bezproreda"/>
              <w:jc w:val="both"/>
              <w:rPr>
                <w:rFonts w:ascii="Times New Roman" w:hAnsi="Times New Roman" w:cs="Times New Roman"/>
                <w:sz w:val="24"/>
                <w:szCs w:val="24"/>
              </w:rPr>
            </w:pPr>
          </w:p>
        </w:tc>
      </w:tr>
      <w:tr w:rsidR="00EC6F17" w14:paraId="3254CCCA"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16986"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7.</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9FF5C" w14:textId="77777777" w:rsidR="00EC6F17" w:rsidRDefault="00EC6F17">
            <w:pPr>
              <w:spacing w:after="0" w:line="240" w:lineRule="auto"/>
              <w:jc w:val="both"/>
              <w:rPr>
                <w:rFonts w:ascii="Times New Roman" w:hAnsi="Times New Roman"/>
                <w:sz w:val="24"/>
                <w:szCs w:val="24"/>
              </w:rPr>
            </w:pPr>
            <w:r>
              <w:rPr>
                <w:rFonts w:ascii="Times New Roman" w:hAnsi="Times New Roman"/>
                <w:sz w:val="24"/>
                <w:szCs w:val="24"/>
              </w:rPr>
              <w:t>Izvod iz prostornog plana općinskog/gradskog organa za prostorno uređenje da kandidirano poljoprivredno zemljište nije prostornim planom općine/grada određeno za građenje;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669C8" w14:textId="77777777" w:rsidR="00EC6F17" w:rsidRDefault="00EC6F17">
            <w:pPr>
              <w:pStyle w:val="Bezproreda"/>
              <w:jc w:val="both"/>
              <w:rPr>
                <w:rFonts w:ascii="Times New Roman" w:hAnsi="Times New Roman" w:cs="Times New Roman"/>
                <w:sz w:val="24"/>
                <w:szCs w:val="24"/>
              </w:rPr>
            </w:pPr>
          </w:p>
        </w:tc>
      </w:tr>
      <w:tr w:rsidR="00EC6F17" w14:paraId="3C032D71"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11E85"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8.</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CDCE9" w14:textId="77777777" w:rsidR="00EC6F17" w:rsidRDefault="00EC6F17">
            <w:pPr>
              <w:spacing w:after="0" w:line="240" w:lineRule="auto"/>
              <w:jc w:val="both"/>
              <w:rPr>
                <w:rFonts w:ascii="Times New Roman" w:hAnsi="Times New Roman"/>
                <w:sz w:val="24"/>
                <w:szCs w:val="24"/>
              </w:rPr>
            </w:pPr>
            <w:r>
              <w:rPr>
                <w:rFonts w:ascii="Times New Roman" w:hAnsi="Times New Roman"/>
                <w:sz w:val="24"/>
                <w:szCs w:val="24"/>
              </w:rPr>
              <w:t>Garancija općine/grada – da se u narednih deset (10) godina predmetne parcele neće koristiti za građenje, ukoliko su kandidirane parcele ili dijelovi parcela prostornim planom općine/grada predviđene za građenje;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B594" w14:textId="77777777" w:rsidR="00EC6F17" w:rsidRDefault="00EC6F17">
            <w:pPr>
              <w:pStyle w:val="Bezproreda"/>
              <w:jc w:val="both"/>
              <w:rPr>
                <w:rFonts w:ascii="Times New Roman" w:hAnsi="Times New Roman" w:cs="Times New Roman"/>
                <w:sz w:val="24"/>
                <w:szCs w:val="24"/>
              </w:rPr>
            </w:pPr>
          </w:p>
          <w:p w14:paraId="3C89CDED" w14:textId="77777777" w:rsidR="00EC6F17" w:rsidRDefault="00EC6F17">
            <w:pPr>
              <w:pStyle w:val="Bezproreda"/>
              <w:jc w:val="both"/>
              <w:rPr>
                <w:rFonts w:ascii="Times New Roman" w:hAnsi="Times New Roman" w:cs="Times New Roman"/>
                <w:sz w:val="24"/>
                <w:szCs w:val="24"/>
              </w:rPr>
            </w:pPr>
          </w:p>
          <w:p w14:paraId="0DADCACD" w14:textId="77777777" w:rsidR="00EC6F17" w:rsidRDefault="00EC6F17">
            <w:pPr>
              <w:pStyle w:val="Bezproreda"/>
              <w:jc w:val="both"/>
              <w:rPr>
                <w:rFonts w:ascii="Times New Roman" w:hAnsi="Times New Roman" w:cs="Times New Roman"/>
                <w:sz w:val="24"/>
                <w:szCs w:val="24"/>
              </w:rPr>
            </w:pPr>
          </w:p>
          <w:p w14:paraId="5F49DBCF" w14:textId="77777777" w:rsidR="00EC6F17" w:rsidRDefault="00EC6F17">
            <w:pPr>
              <w:pStyle w:val="Bezproreda"/>
              <w:jc w:val="both"/>
              <w:rPr>
                <w:rFonts w:ascii="Times New Roman" w:hAnsi="Times New Roman" w:cs="Times New Roman"/>
                <w:sz w:val="24"/>
                <w:szCs w:val="24"/>
              </w:rPr>
            </w:pPr>
          </w:p>
          <w:p w14:paraId="2F827D06" w14:textId="77777777" w:rsidR="00EC6F17" w:rsidRDefault="00EC6F17">
            <w:pPr>
              <w:pStyle w:val="Bezproreda"/>
              <w:jc w:val="both"/>
              <w:rPr>
                <w:rFonts w:ascii="Times New Roman" w:hAnsi="Times New Roman" w:cs="Times New Roman"/>
                <w:sz w:val="24"/>
                <w:szCs w:val="24"/>
              </w:rPr>
            </w:pPr>
          </w:p>
        </w:tc>
      </w:tr>
      <w:tr w:rsidR="00EC6F17" w14:paraId="43A3742B" w14:textId="77777777">
        <w:trPr>
          <w:trHeight w:val="126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30EDB"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DDA59" w14:textId="77777777" w:rsidR="00EC6F17" w:rsidRDefault="00EC6F17">
            <w:pPr>
              <w:spacing w:after="0" w:line="240" w:lineRule="auto"/>
              <w:jc w:val="both"/>
              <w:rPr>
                <w:rFonts w:ascii="Times New Roman" w:hAnsi="Times New Roman"/>
                <w:sz w:val="24"/>
                <w:szCs w:val="24"/>
              </w:rPr>
            </w:pPr>
            <w:r>
              <w:rPr>
                <w:rFonts w:ascii="Times New Roman" w:hAnsi="Times New Roman"/>
                <w:sz w:val="24"/>
                <w:szCs w:val="24"/>
              </w:rPr>
              <w:t>Uvjerenje od nadležne Porezne uprave Federacije BiH da nema dospjelih a neizmirenih obaveza  (odnosi se na: pravna lica, obrte i fizička lica) ne starije od 30 dana;</w:t>
            </w:r>
          </w:p>
          <w:p w14:paraId="47FE6CA9" w14:textId="77777777" w:rsidR="00EC6F17" w:rsidRDefault="00EC6F17">
            <w:pPr>
              <w:spacing w:after="0" w:line="240" w:lineRule="auto"/>
              <w:jc w:val="both"/>
              <w:rPr>
                <w:rFonts w:ascii="Times New Roman" w:hAnsi="Times New Roman"/>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B718E" w14:textId="77777777" w:rsidR="00EC6F17" w:rsidRDefault="00EC6F17">
            <w:pPr>
              <w:pStyle w:val="Bezproreda"/>
              <w:jc w:val="both"/>
              <w:rPr>
                <w:rFonts w:ascii="Times New Roman" w:hAnsi="Times New Roman" w:cs="Times New Roman"/>
                <w:sz w:val="24"/>
                <w:szCs w:val="24"/>
              </w:rPr>
            </w:pPr>
          </w:p>
          <w:p w14:paraId="1460061E" w14:textId="77777777" w:rsidR="00EC6F17" w:rsidRDefault="00EC6F17">
            <w:pPr>
              <w:pStyle w:val="Bezproreda"/>
              <w:jc w:val="both"/>
              <w:rPr>
                <w:rFonts w:ascii="Times New Roman" w:hAnsi="Times New Roman" w:cs="Times New Roman"/>
                <w:sz w:val="24"/>
                <w:szCs w:val="24"/>
              </w:rPr>
            </w:pPr>
          </w:p>
          <w:p w14:paraId="42D762D9" w14:textId="77777777" w:rsidR="00EC6F17" w:rsidRDefault="00EC6F17">
            <w:pPr>
              <w:pStyle w:val="Bezproreda"/>
              <w:jc w:val="both"/>
              <w:rPr>
                <w:rFonts w:ascii="Times New Roman" w:hAnsi="Times New Roman" w:cs="Times New Roman"/>
                <w:sz w:val="24"/>
                <w:szCs w:val="24"/>
              </w:rPr>
            </w:pPr>
          </w:p>
          <w:p w14:paraId="5BF7F047" w14:textId="77777777" w:rsidR="00EC6F17" w:rsidRDefault="00EC6F17">
            <w:pPr>
              <w:pStyle w:val="Bezproreda"/>
              <w:jc w:val="both"/>
              <w:rPr>
                <w:rFonts w:ascii="Times New Roman" w:hAnsi="Times New Roman" w:cs="Times New Roman"/>
                <w:sz w:val="24"/>
                <w:szCs w:val="24"/>
              </w:rPr>
            </w:pPr>
          </w:p>
          <w:p w14:paraId="51C9BEA4" w14:textId="77777777" w:rsidR="00EC6F17" w:rsidRDefault="00EC6F17">
            <w:pPr>
              <w:pStyle w:val="Bezproreda"/>
              <w:jc w:val="both"/>
              <w:rPr>
                <w:rFonts w:ascii="Times New Roman" w:hAnsi="Times New Roman" w:cs="Times New Roman"/>
                <w:sz w:val="24"/>
                <w:szCs w:val="24"/>
              </w:rPr>
            </w:pPr>
          </w:p>
        </w:tc>
      </w:tr>
      <w:tr w:rsidR="00EC6F17" w14:paraId="646F6A04"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C603F"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10.</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4DCB" w14:textId="77777777" w:rsidR="00EC6F17" w:rsidRDefault="00EC6F17">
            <w:pPr>
              <w:spacing w:after="0" w:line="240" w:lineRule="auto"/>
              <w:jc w:val="both"/>
              <w:rPr>
                <w:rFonts w:ascii="Times New Roman" w:hAnsi="Times New Roman"/>
                <w:sz w:val="24"/>
                <w:szCs w:val="24"/>
              </w:rPr>
            </w:pPr>
            <w:r>
              <w:rPr>
                <w:rFonts w:ascii="Times New Roman" w:hAnsi="Times New Roman"/>
                <w:sz w:val="24"/>
                <w:szCs w:val="24"/>
              </w:rPr>
              <w:t>Dokaz od Uprave za indirektno oporezivanje BiH da nema dospjelih a neizmirenih obaveza (odnosi se na pravna lica, obrte i fizička lica koja su u sistemu PDV-a), odnosno dokaz da nisu u sistemu PDV-a (pravna lica i obrt) ne starije od 30 dana;</w:t>
            </w:r>
          </w:p>
          <w:p w14:paraId="20B636CB" w14:textId="77777777" w:rsidR="00EC6F17" w:rsidRDefault="00EC6F17">
            <w:pPr>
              <w:pStyle w:val="Bezproreda"/>
              <w:jc w:val="both"/>
              <w:rPr>
                <w:rFonts w:ascii="Times New Roman" w:hAnsi="Times New Roman"/>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0DF9E" w14:textId="77777777" w:rsidR="00EC6F17" w:rsidRDefault="00EC6F17">
            <w:pPr>
              <w:pStyle w:val="Bezproreda"/>
              <w:jc w:val="both"/>
              <w:rPr>
                <w:rFonts w:ascii="Times New Roman" w:hAnsi="Times New Roman" w:cs="Times New Roman"/>
                <w:sz w:val="24"/>
                <w:szCs w:val="24"/>
              </w:rPr>
            </w:pPr>
          </w:p>
        </w:tc>
      </w:tr>
      <w:tr w:rsidR="00EC6F17" w14:paraId="7BF8F4D4"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30F72"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11.</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442C9" w14:textId="323B5C7A" w:rsidR="00EC6F17" w:rsidRDefault="00EC6F17">
            <w:pPr>
              <w:spacing w:after="0" w:line="240" w:lineRule="auto"/>
              <w:jc w:val="both"/>
              <w:rPr>
                <w:rFonts w:ascii="Times New Roman" w:hAnsi="Times New Roman"/>
                <w:sz w:val="24"/>
                <w:szCs w:val="24"/>
              </w:rPr>
            </w:pPr>
            <w:r>
              <w:rPr>
                <w:rFonts w:ascii="Times New Roman" w:hAnsi="Times New Roman"/>
                <w:sz w:val="24"/>
                <w:szCs w:val="24"/>
              </w:rPr>
              <w:t>Potvrda o upisu u Registar poljoprivrednih gazdinstava i Registar klijenata sa ažuriranom listom poljoprivrednih proizvodnji za tekuću godinu, koju ne trebaju priložiti općine/gradovi</w:t>
            </w:r>
            <w:r w:rsidR="00461355">
              <w:rPr>
                <w:rFonts w:ascii="Times New Roman" w:hAnsi="Times New Roman"/>
                <w:sz w:val="24"/>
                <w:szCs w:val="24"/>
              </w:rPr>
              <w:t xml:space="preserve"> za svoje projekte</w:t>
            </w:r>
            <w:r>
              <w:rPr>
                <w:rFonts w:ascii="Times New Roman" w:hAnsi="Times New Roman"/>
                <w:sz w:val="24"/>
                <w:szCs w:val="24"/>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2DF9A" w14:textId="77777777" w:rsidR="00EC6F17" w:rsidRDefault="00EC6F17">
            <w:pPr>
              <w:pStyle w:val="Bezproreda"/>
              <w:jc w:val="both"/>
              <w:rPr>
                <w:rFonts w:ascii="Times New Roman" w:hAnsi="Times New Roman" w:cs="Times New Roman"/>
                <w:sz w:val="24"/>
                <w:szCs w:val="24"/>
              </w:rPr>
            </w:pPr>
          </w:p>
        </w:tc>
      </w:tr>
      <w:tr w:rsidR="00EC6F17" w14:paraId="3AFF2FB9"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559B6"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12.</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55C9" w14:textId="77777777" w:rsidR="00EC6F17" w:rsidRDefault="00EC6F17">
            <w:pPr>
              <w:pStyle w:val="Bezproreda"/>
              <w:jc w:val="both"/>
              <w:rPr>
                <w:rFonts w:ascii="Times New Roman" w:hAnsi="Times New Roman" w:cs="Times New Roman"/>
                <w:sz w:val="24"/>
                <w:szCs w:val="24"/>
              </w:rPr>
            </w:pPr>
            <w:r>
              <w:rPr>
                <w:rFonts w:ascii="Times New Roman" w:hAnsi="Times New Roman"/>
                <w:sz w:val="24"/>
                <w:szCs w:val="24"/>
              </w:rPr>
              <w:t>Investicijski program (za ulaganja čija predračunska vrijednost veća od 25.000 KM)  ili projekat s predmetom ulaganja i predračunskom vrijednošću;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AE279" w14:textId="77777777" w:rsidR="00EC6F17" w:rsidRDefault="00EC6F17">
            <w:pPr>
              <w:pStyle w:val="Bezproreda"/>
              <w:jc w:val="both"/>
              <w:rPr>
                <w:rFonts w:ascii="Times New Roman" w:hAnsi="Times New Roman" w:cs="Times New Roman"/>
                <w:sz w:val="24"/>
                <w:szCs w:val="24"/>
              </w:rPr>
            </w:pPr>
          </w:p>
        </w:tc>
      </w:tr>
      <w:tr w:rsidR="00EC6F17" w14:paraId="214023CA"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69808"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13.</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36437" w14:textId="77777777" w:rsidR="00EC6F17" w:rsidRDefault="00EC6F17">
            <w:pPr>
              <w:pStyle w:val="Bezproreda"/>
              <w:jc w:val="both"/>
              <w:rPr>
                <w:rFonts w:ascii="Times New Roman" w:hAnsi="Times New Roman" w:cs="Times New Roman"/>
                <w:sz w:val="24"/>
                <w:szCs w:val="24"/>
              </w:rPr>
            </w:pPr>
            <w:r>
              <w:rPr>
                <w:rFonts w:ascii="Times New Roman" w:hAnsi="Times New Roman"/>
                <w:sz w:val="24"/>
                <w:szCs w:val="24"/>
              </w:rPr>
              <w:t>Detaljne podatke o investitoru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86ED1" w14:textId="77777777" w:rsidR="00EC6F17" w:rsidRDefault="00EC6F17">
            <w:pPr>
              <w:pStyle w:val="Bezproreda"/>
              <w:jc w:val="both"/>
              <w:rPr>
                <w:rFonts w:ascii="Times New Roman" w:hAnsi="Times New Roman" w:cs="Times New Roman"/>
                <w:sz w:val="24"/>
                <w:szCs w:val="24"/>
              </w:rPr>
            </w:pPr>
          </w:p>
        </w:tc>
      </w:tr>
      <w:tr w:rsidR="00EC6F17" w14:paraId="188B15E1"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9CA62"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14.</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5EECF" w14:textId="77777777" w:rsidR="00EC6F17" w:rsidRDefault="00EC6F17">
            <w:pPr>
              <w:spacing w:after="0" w:line="240" w:lineRule="auto"/>
              <w:jc w:val="both"/>
              <w:rPr>
                <w:rFonts w:ascii="Times New Roman" w:hAnsi="Times New Roman"/>
                <w:sz w:val="24"/>
                <w:szCs w:val="24"/>
              </w:rPr>
            </w:pPr>
            <w:r>
              <w:rPr>
                <w:rFonts w:ascii="Times New Roman" w:hAnsi="Times New Roman"/>
                <w:sz w:val="24"/>
                <w:szCs w:val="24"/>
              </w:rPr>
              <w:t>Korisnik sredstava mora dostaviti dokaze o obezbijeđenju ukupnih sredstava do predračunske vrijednosti investicije tj. obezbijediti vlastito učešće i ostale izvore sredstava ako su navedeni u predračunskom iznosu ulaganja (vlastita sredstva – izvod o stanju na računu, ovjeren od strane banke), ugovor o kreditu ili drugi odgovarajući dokument);</w:t>
            </w:r>
          </w:p>
          <w:p w14:paraId="746779E6" w14:textId="77777777" w:rsidR="00EC6F17" w:rsidRDefault="00EC6F17">
            <w:pPr>
              <w:pStyle w:val="Bezproreda"/>
              <w:jc w:val="both"/>
              <w:rPr>
                <w:rFonts w:ascii="Times New Roman" w:hAnsi="Times New Roman"/>
                <w:sz w:val="24"/>
                <w:szCs w:val="24"/>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C72C0" w14:textId="77777777" w:rsidR="00EC6F17" w:rsidRDefault="00EC6F17">
            <w:pPr>
              <w:pStyle w:val="Bezproreda"/>
              <w:jc w:val="both"/>
              <w:rPr>
                <w:rFonts w:ascii="Times New Roman" w:hAnsi="Times New Roman" w:cs="Times New Roman"/>
                <w:sz w:val="24"/>
                <w:szCs w:val="24"/>
              </w:rPr>
            </w:pPr>
          </w:p>
        </w:tc>
      </w:tr>
      <w:tr w:rsidR="00EC6F17" w14:paraId="001CDC7F"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2252"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15.</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86581" w14:textId="77777777" w:rsidR="00EC6F17" w:rsidRDefault="00EC6F17">
            <w:pPr>
              <w:spacing w:after="0" w:line="240" w:lineRule="auto"/>
              <w:jc w:val="both"/>
              <w:rPr>
                <w:rFonts w:ascii="Times New Roman" w:hAnsi="Times New Roman"/>
                <w:sz w:val="24"/>
                <w:szCs w:val="24"/>
              </w:rPr>
            </w:pPr>
            <w:r>
              <w:rPr>
                <w:rFonts w:ascii="Times New Roman" w:hAnsi="Times New Roman"/>
                <w:sz w:val="24"/>
                <w:szCs w:val="24"/>
              </w:rPr>
              <w:t>Akt/rješenje o stavu Federalnog ministarstva o ispunjavanju uvjeta predloženog projekta (član 84. Zakona o poljoprivrednom zemljištu („Službene novine Federacije Bosne  i Hercegovine“, br. 52/09));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AC4CF" w14:textId="77777777" w:rsidR="00EC6F17" w:rsidRDefault="00EC6F17">
            <w:pPr>
              <w:pStyle w:val="Bezproreda"/>
              <w:jc w:val="both"/>
              <w:rPr>
                <w:rFonts w:ascii="Times New Roman" w:hAnsi="Times New Roman" w:cs="Times New Roman"/>
                <w:sz w:val="24"/>
                <w:szCs w:val="24"/>
              </w:rPr>
            </w:pPr>
          </w:p>
        </w:tc>
      </w:tr>
      <w:tr w:rsidR="00EC6F17" w14:paraId="2403B956" w14:textId="7777777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A1F4"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sz w:val="24"/>
                <w:szCs w:val="24"/>
              </w:rPr>
              <w:t>16.</w:t>
            </w:r>
          </w:p>
        </w:tc>
        <w:tc>
          <w:tcPr>
            <w:tcW w:w="6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8FD79" w14:textId="1C9BB3E7" w:rsidR="00EC6F17" w:rsidRDefault="00EC6F17">
            <w:pPr>
              <w:spacing w:after="0" w:line="240" w:lineRule="auto"/>
              <w:jc w:val="both"/>
              <w:rPr>
                <w:rFonts w:ascii="Times New Roman" w:hAnsi="Times New Roman"/>
                <w:sz w:val="24"/>
                <w:szCs w:val="24"/>
              </w:rPr>
            </w:pPr>
            <w:r>
              <w:rPr>
                <w:rFonts w:ascii="Times New Roman" w:hAnsi="Times New Roman" w:cs="Times New Roman"/>
                <w:sz w:val="24"/>
                <w:szCs w:val="24"/>
              </w:rPr>
              <w:t xml:space="preserve">Pravna lica </w:t>
            </w:r>
            <w:r w:rsidR="001C0D02">
              <w:rPr>
                <w:rFonts w:ascii="Times New Roman" w:hAnsi="Times New Roman" w:cs="Times New Roman"/>
                <w:sz w:val="24"/>
                <w:szCs w:val="24"/>
              </w:rPr>
              <w:t xml:space="preserve">dodatno </w:t>
            </w:r>
            <w:r>
              <w:rPr>
                <w:rFonts w:ascii="Times New Roman" w:hAnsi="Times New Roman" w:cs="Times New Roman"/>
                <w:sz w:val="24"/>
                <w:szCs w:val="24"/>
              </w:rPr>
              <w:t xml:space="preserve">prilažu i </w:t>
            </w:r>
            <w:r w:rsidR="00AD2E31">
              <w:rPr>
                <w:rFonts w:ascii="Times New Roman" w:hAnsi="Times New Roman"/>
                <w:sz w:val="24"/>
                <w:szCs w:val="24"/>
              </w:rPr>
              <w:t>b</w:t>
            </w:r>
            <w:r>
              <w:rPr>
                <w:rFonts w:ascii="Times New Roman" w:hAnsi="Times New Roman"/>
                <w:sz w:val="24"/>
                <w:szCs w:val="24"/>
              </w:rPr>
              <w:t>ilans stanja i uspjeha za 2025. godinu;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0E3E5" w14:textId="77777777" w:rsidR="00EC6F17" w:rsidRDefault="00EC6F17">
            <w:pPr>
              <w:pStyle w:val="Bezproreda"/>
              <w:jc w:val="both"/>
              <w:rPr>
                <w:rFonts w:ascii="Times New Roman" w:hAnsi="Times New Roman" w:cs="Times New Roman"/>
                <w:sz w:val="24"/>
                <w:szCs w:val="24"/>
              </w:rPr>
            </w:pPr>
          </w:p>
        </w:tc>
      </w:tr>
      <w:tr w:rsidR="00EC6F17" w14:paraId="4ED710E4" w14:textId="77777777">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9D682" w14:textId="77777777" w:rsidR="00EC6F17" w:rsidRDefault="00EC6F17">
            <w:pPr>
              <w:rPr>
                <w:rFonts w:ascii="Times New Roman" w:hAnsi="Times New Roman" w:cs="Times New Roman"/>
                <w:sz w:val="24"/>
                <w:szCs w:val="24"/>
              </w:rPr>
            </w:pPr>
          </w:p>
        </w:tc>
      </w:tr>
      <w:tr w:rsidR="00EC6F17" w14:paraId="167B1365" w14:textId="77777777">
        <w:trPr>
          <w:trHeight w:val="100"/>
        </w:trPr>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FE89A" w14:textId="77777777" w:rsidR="00EC6F17" w:rsidRDefault="00EC6F17">
            <w:pPr>
              <w:pStyle w:val="Bezproreda"/>
              <w:jc w:val="both"/>
              <w:rPr>
                <w:rFonts w:ascii="Times New Roman" w:hAnsi="Times New Roman" w:cs="Times New Roman"/>
                <w:sz w:val="24"/>
                <w:szCs w:val="24"/>
              </w:rPr>
            </w:pPr>
            <w:r>
              <w:rPr>
                <w:rFonts w:ascii="Times New Roman" w:hAnsi="Times New Roman" w:cs="Times New Roman"/>
                <w:b/>
                <w:sz w:val="24"/>
                <w:szCs w:val="24"/>
              </w:rPr>
              <w:t>Napomena:</w:t>
            </w:r>
            <w:r>
              <w:rPr>
                <w:rFonts w:ascii="Times New Roman" w:hAnsi="Times New Roman" w:cs="Times New Roman"/>
                <w:sz w:val="24"/>
                <w:szCs w:val="24"/>
              </w:rPr>
              <w:t xml:space="preserve"> dokumentacija se prilaže orginal ili ovjerena kopija</w:t>
            </w:r>
          </w:p>
        </w:tc>
      </w:tr>
      <w:tr w:rsidR="00EC6F17" w14:paraId="48FE50E0" w14:textId="77777777">
        <w:trPr>
          <w:trHeight w:val="100"/>
        </w:trPr>
        <w:tc>
          <w:tcPr>
            <w:tcW w:w="9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3CD0E" w14:textId="2F5D242D" w:rsidR="00EC6F17" w:rsidRDefault="00EC6F17">
            <w:pPr>
              <w:pStyle w:val="Bezproreda"/>
              <w:jc w:val="center"/>
              <w:rPr>
                <w:rFonts w:ascii="Times New Roman" w:hAnsi="Times New Roman" w:cs="Times New Roman"/>
                <w:b/>
                <w:sz w:val="24"/>
                <w:szCs w:val="24"/>
              </w:rPr>
            </w:pPr>
            <w:r>
              <w:rPr>
                <w:rFonts w:ascii="Times New Roman" w:hAnsi="Times New Roman" w:cs="Times New Roman"/>
                <w:b/>
                <w:sz w:val="24"/>
                <w:szCs w:val="24"/>
              </w:rPr>
              <w:t>Nepotpuni, neblagovremeni i neuredni zahtjevi neće se razmatrati</w:t>
            </w:r>
          </w:p>
        </w:tc>
      </w:tr>
    </w:tbl>
    <w:p w14:paraId="5F718374" w14:textId="77777777" w:rsidR="00EC6F17" w:rsidRDefault="00EC6F17" w:rsidP="00EC6F17">
      <w:pPr>
        <w:pStyle w:val="Bezproreda"/>
        <w:jc w:val="both"/>
        <w:rPr>
          <w:rFonts w:ascii="Times New Roman" w:hAnsi="Times New Roman" w:cs="Times New Roman"/>
          <w:sz w:val="24"/>
          <w:szCs w:val="24"/>
        </w:rPr>
      </w:pPr>
    </w:p>
    <w:p w14:paraId="20CCF06E" w14:textId="77777777" w:rsidR="00EC6F17" w:rsidRDefault="00EC6F17" w:rsidP="00EC6F17">
      <w:pPr>
        <w:pStyle w:val="Bezproreda"/>
        <w:jc w:val="both"/>
        <w:rPr>
          <w:rFonts w:ascii="Times New Roman" w:hAnsi="Times New Roman" w:cs="Times New Roman"/>
          <w:sz w:val="24"/>
          <w:szCs w:val="24"/>
        </w:rPr>
      </w:pPr>
    </w:p>
    <w:p w14:paraId="71306607" w14:textId="77777777" w:rsidR="00EC6F17" w:rsidRDefault="00EC6F17" w:rsidP="00EC6F17">
      <w:pPr>
        <w:pStyle w:val="Bezproreda"/>
        <w:jc w:val="both"/>
        <w:rPr>
          <w:rFonts w:ascii="Times New Roman" w:hAnsi="Times New Roman" w:cs="Times New Roman"/>
          <w:sz w:val="24"/>
          <w:szCs w:val="24"/>
        </w:rPr>
      </w:pPr>
      <w:r>
        <w:rPr>
          <w:rFonts w:ascii="Times New Roman" w:hAnsi="Times New Roman" w:cs="Times New Roman"/>
          <w:sz w:val="24"/>
          <w:szCs w:val="24"/>
        </w:rPr>
        <w:t>Broj lične/osobne karte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Podnosilac zahtjeva/ovlašteno lice</w:t>
      </w:r>
    </w:p>
    <w:p w14:paraId="68C711FA" w14:textId="77777777" w:rsidR="00EC6F17" w:rsidRDefault="00EC6F17" w:rsidP="00EC6F17">
      <w:pPr>
        <w:pStyle w:val="Bezproreda"/>
        <w:jc w:val="both"/>
        <w:rPr>
          <w:rFonts w:ascii="Times New Roman" w:hAnsi="Times New Roman" w:cs="Times New Roman"/>
          <w:sz w:val="24"/>
          <w:szCs w:val="24"/>
        </w:rPr>
      </w:pPr>
    </w:p>
    <w:p w14:paraId="38099257" w14:textId="77777777" w:rsidR="00EC6F17" w:rsidRDefault="00EC6F17" w:rsidP="00EC6F17">
      <w:pPr>
        <w:pStyle w:val="Bezproreda"/>
        <w:jc w:val="both"/>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w:t>
      </w:r>
    </w:p>
    <w:p w14:paraId="623FEA5F" w14:textId="77777777" w:rsidR="00EC6F17" w:rsidRDefault="00EC6F17" w:rsidP="00EC6F17"/>
    <w:p w14:paraId="490F2563" w14:textId="77777777" w:rsidR="00EC6F17" w:rsidRDefault="00EC6F17" w:rsidP="00EC6F17">
      <w:pPr>
        <w:rPr>
          <w:rFonts w:ascii="Times New Roman" w:hAnsi="Times New Roman" w:cs="Times New Roman"/>
          <w:sz w:val="24"/>
          <w:szCs w:val="24"/>
        </w:rPr>
      </w:pPr>
      <w:r>
        <w:rPr>
          <w:rFonts w:ascii="Times New Roman" w:hAnsi="Times New Roman" w:cs="Times New Roman"/>
          <w:sz w:val="24"/>
          <w:szCs w:val="24"/>
        </w:rPr>
        <w:t>Datum; _______________</w:t>
      </w:r>
    </w:p>
    <w:p w14:paraId="060BA601" w14:textId="77777777" w:rsidR="00040B11" w:rsidRDefault="00040B11">
      <w:pPr>
        <w:rPr>
          <w:rFonts w:ascii="Arial" w:hAnsi="Arial" w:cs="Arial"/>
          <w:color w:val="222222"/>
          <w:shd w:val="clear" w:color="auto" w:fill="FFFFFF"/>
        </w:rPr>
      </w:pPr>
    </w:p>
    <w:p w14:paraId="0B340419" w14:textId="77777777" w:rsidR="00040B11" w:rsidRDefault="00040B11">
      <w:pPr>
        <w:rPr>
          <w:rFonts w:ascii="Arial" w:hAnsi="Arial" w:cs="Arial"/>
          <w:color w:val="222222"/>
          <w:shd w:val="clear" w:color="auto" w:fill="FFFFFF"/>
        </w:rPr>
      </w:pPr>
    </w:p>
    <w:p w14:paraId="109364F6" w14:textId="77777777" w:rsidR="00040B11" w:rsidRDefault="00040B11">
      <w:pPr>
        <w:rPr>
          <w:rFonts w:ascii="Arial" w:hAnsi="Arial" w:cs="Arial"/>
          <w:color w:val="222222"/>
          <w:shd w:val="clear" w:color="auto" w:fill="FFFFFF"/>
        </w:rPr>
      </w:pPr>
    </w:p>
    <w:p w14:paraId="46E871FA" w14:textId="77777777" w:rsidR="00040B11" w:rsidRDefault="00040B11">
      <w:pPr>
        <w:rPr>
          <w:rFonts w:ascii="Arial" w:hAnsi="Arial" w:cs="Arial"/>
          <w:color w:val="222222"/>
          <w:shd w:val="clear" w:color="auto" w:fill="FFFFFF"/>
        </w:rPr>
      </w:pPr>
    </w:p>
    <w:p w14:paraId="0E00F997" w14:textId="77777777" w:rsidR="00040B11" w:rsidRDefault="00040B11"/>
    <w:sectPr w:rsidR="00040B1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5312" w14:textId="77777777" w:rsidR="003C666C" w:rsidRDefault="003C666C" w:rsidP="00040B11">
      <w:pPr>
        <w:spacing w:after="0" w:line="240" w:lineRule="auto"/>
      </w:pPr>
      <w:r>
        <w:separator/>
      </w:r>
    </w:p>
  </w:endnote>
  <w:endnote w:type="continuationSeparator" w:id="0">
    <w:p w14:paraId="2D4D7AE9" w14:textId="77777777" w:rsidR="003C666C" w:rsidRDefault="003C666C" w:rsidP="0004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AF2D" w14:textId="77777777" w:rsidR="00040B11" w:rsidRDefault="00040B11">
    <w:pPr>
      <w:pStyle w:val="Podnoje"/>
      <w:rPr>
        <w:rFonts w:ascii="Times New Roman" w:hAnsi="Times New Roman" w:cs="Times New Roman"/>
      </w:rPr>
    </w:pPr>
    <w:r>
      <w:rPr>
        <w:rFonts w:ascii="Times New Roman" w:hAnsi="Times New Roman" w:cs="Times New Roman"/>
      </w:rPr>
      <w:t xml:space="preserve">Podaci prikupljeni putem ovog obrasca obrađuju se u skladu sa Zakona o zaštiti ličnih podataka BiH </w:t>
    </w:r>
  </w:p>
  <w:p w14:paraId="4F8C98FA" w14:textId="1F3C3417" w:rsidR="00040B11" w:rsidRPr="00040B11" w:rsidRDefault="00040B11">
    <w:pPr>
      <w:pStyle w:val="Podnoje"/>
      <w:rPr>
        <w:rFonts w:ascii="Times New Roman" w:hAnsi="Times New Roman" w:cs="Times New Roman"/>
      </w:rPr>
    </w:pPr>
    <w:r>
      <w:rPr>
        <w:rFonts w:ascii="Times New Roman" w:hAnsi="Times New Roman" w:cs="Times New Roman"/>
      </w:rPr>
      <w:t>( „ Sl. glasnik B</w:t>
    </w:r>
    <w:r w:rsidR="00AD64EE">
      <w:rPr>
        <w:rFonts w:ascii="Times New Roman" w:hAnsi="Times New Roman" w:cs="Times New Roman"/>
      </w:rPr>
      <w:t xml:space="preserve">osne </w:t>
    </w:r>
    <w:r>
      <w:rPr>
        <w:rFonts w:ascii="Times New Roman" w:hAnsi="Times New Roman" w:cs="Times New Roman"/>
      </w:rPr>
      <w:t>i</w:t>
    </w:r>
    <w:r w:rsidR="00AD64EE">
      <w:rPr>
        <w:rFonts w:ascii="Times New Roman" w:hAnsi="Times New Roman" w:cs="Times New Roman"/>
      </w:rPr>
      <w:t xml:space="preserve"> </w:t>
    </w:r>
    <w:r>
      <w:rPr>
        <w:rFonts w:ascii="Times New Roman" w:hAnsi="Times New Roman" w:cs="Times New Roman"/>
      </w:rPr>
      <w:t>H</w:t>
    </w:r>
    <w:r w:rsidR="00AD64EE">
      <w:rPr>
        <w:rFonts w:ascii="Times New Roman" w:hAnsi="Times New Roman" w:cs="Times New Roman"/>
      </w:rPr>
      <w:t xml:space="preserve">rcegovine </w:t>
    </w:r>
    <w:r>
      <w:rPr>
        <w:rFonts w:ascii="Times New Roman" w:hAnsi="Times New Roman" w:cs="Times New Roman"/>
      </w:rPr>
      <w:t xml:space="preserve">“, broj: 12/25). Dostavljeni podaci koristiće se isključivo za </w:t>
    </w:r>
    <w:r w:rsidR="00AD64EE">
      <w:rPr>
        <w:rFonts w:ascii="Times New Roman" w:hAnsi="Times New Roman" w:cs="Times New Roman"/>
      </w:rPr>
      <w:t>provedbu cijelokupnog postupka Javnog poziva za odabir  zahtjeva za korištenje namjenskih sredstava prikupljnih promjenom namjene poljoprivrednog zemljišta i zakupa pašnjaka i neće se koristiti u druge svrhe bez vašeg odobrenja.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3714" w14:textId="77777777" w:rsidR="003C666C" w:rsidRDefault="003C666C" w:rsidP="00040B11">
      <w:pPr>
        <w:spacing w:after="0" w:line="240" w:lineRule="auto"/>
      </w:pPr>
      <w:r>
        <w:separator/>
      </w:r>
    </w:p>
  </w:footnote>
  <w:footnote w:type="continuationSeparator" w:id="0">
    <w:p w14:paraId="4265DC32" w14:textId="77777777" w:rsidR="003C666C" w:rsidRDefault="003C666C" w:rsidP="00040B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21"/>
    <w:rsid w:val="00040B11"/>
    <w:rsid w:val="001270AA"/>
    <w:rsid w:val="001C0D02"/>
    <w:rsid w:val="00240BEC"/>
    <w:rsid w:val="003C666C"/>
    <w:rsid w:val="00461355"/>
    <w:rsid w:val="004D2828"/>
    <w:rsid w:val="009D3396"/>
    <w:rsid w:val="00A85A01"/>
    <w:rsid w:val="00A97A69"/>
    <w:rsid w:val="00AA3649"/>
    <w:rsid w:val="00AD2E31"/>
    <w:rsid w:val="00AD64EE"/>
    <w:rsid w:val="00C04521"/>
    <w:rsid w:val="00D6122A"/>
    <w:rsid w:val="00EC6F17"/>
    <w:rsid w:val="00F202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120C"/>
  <w15:chartTrackingRefBased/>
  <w15:docId w15:val="{23FD4614-85E9-4F22-A251-9AB3B6B3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17"/>
    <w:pPr>
      <w:spacing w:after="200" w:line="276" w:lineRule="auto"/>
    </w:pPr>
    <w:rPr>
      <w:rFonts w:eastAsiaTheme="minorEastAsia"/>
      <w:kern w:val="0"/>
      <w:lang w:val="bs-Latn-BA" w:eastAsia="bs-Latn-BA"/>
      <w14:ligatures w14:val="none"/>
    </w:rPr>
  </w:style>
  <w:style w:type="paragraph" w:styleId="Naslov1">
    <w:name w:val="heading 1"/>
    <w:basedOn w:val="Normal"/>
    <w:next w:val="Normal"/>
    <w:link w:val="Naslov1Char"/>
    <w:uiPriority w:val="9"/>
    <w:qFormat/>
    <w:rsid w:val="00C045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hr-HR" w:eastAsia="en-US"/>
      <w14:ligatures w14:val="standardContextual"/>
    </w:rPr>
  </w:style>
  <w:style w:type="paragraph" w:styleId="Naslov2">
    <w:name w:val="heading 2"/>
    <w:basedOn w:val="Normal"/>
    <w:next w:val="Normal"/>
    <w:link w:val="Naslov2Char"/>
    <w:uiPriority w:val="9"/>
    <w:semiHidden/>
    <w:unhideWhenUsed/>
    <w:qFormat/>
    <w:rsid w:val="00C045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hr-HR" w:eastAsia="en-US"/>
      <w14:ligatures w14:val="standardContextual"/>
    </w:rPr>
  </w:style>
  <w:style w:type="paragraph" w:styleId="Naslov3">
    <w:name w:val="heading 3"/>
    <w:basedOn w:val="Normal"/>
    <w:next w:val="Normal"/>
    <w:link w:val="Naslov3Char"/>
    <w:uiPriority w:val="9"/>
    <w:semiHidden/>
    <w:unhideWhenUsed/>
    <w:qFormat/>
    <w:rsid w:val="00C04521"/>
    <w:pPr>
      <w:keepNext/>
      <w:keepLines/>
      <w:spacing w:before="160" w:after="80" w:line="259" w:lineRule="auto"/>
      <w:outlineLvl w:val="2"/>
    </w:pPr>
    <w:rPr>
      <w:rFonts w:eastAsiaTheme="majorEastAsia" w:cstheme="majorBidi"/>
      <w:color w:val="2F5496" w:themeColor="accent1" w:themeShade="BF"/>
      <w:kern w:val="2"/>
      <w:sz w:val="28"/>
      <w:szCs w:val="28"/>
      <w:lang w:val="hr-HR" w:eastAsia="en-US"/>
      <w14:ligatures w14:val="standardContextual"/>
    </w:rPr>
  </w:style>
  <w:style w:type="paragraph" w:styleId="Naslov4">
    <w:name w:val="heading 4"/>
    <w:basedOn w:val="Normal"/>
    <w:next w:val="Normal"/>
    <w:link w:val="Naslov4Char"/>
    <w:uiPriority w:val="9"/>
    <w:semiHidden/>
    <w:unhideWhenUsed/>
    <w:qFormat/>
    <w:rsid w:val="00C04521"/>
    <w:pPr>
      <w:keepNext/>
      <w:keepLines/>
      <w:spacing w:before="80" w:after="40" w:line="259" w:lineRule="auto"/>
      <w:outlineLvl w:val="3"/>
    </w:pPr>
    <w:rPr>
      <w:rFonts w:eastAsiaTheme="majorEastAsia" w:cstheme="majorBidi"/>
      <w:i/>
      <w:iCs/>
      <w:color w:val="2F5496" w:themeColor="accent1" w:themeShade="BF"/>
      <w:kern w:val="2"/>
      <w:lang w:val="hr-HR" w:eastAsia="en-US"/>
      <w14:ligatures w14:val="standardContextual"/>
    </w:rPr>
  </w:style>
  <w:style w:type="paragraph" w:styleId="Naslov5">
    <w:name w:val="heading 5"/>
    <w:basedOn w:val="Normal"/>
    <w:next w:val="Normal"/>
    <w:link w:val="Naslov5Char"/>
    <w:uiPriority w:val="9"/>
    <w:semiHidden/>
    <w:unhideWhenUsed/>
    <w:qFormat/>
    <w:rsid w:val="00C04521"/>
    <w:pPr>
      <w:keepNext/>
      <w:keepLines/>
      <w:spacing w:before="80" w:after="40" w:line="259" w:lineRule="auto"/>
      <w:outlineLvl w:val="4"/>
    </w:pPr>
    <w:rPr>
      <w:rFonts w:eastAsiaTheme="majorEastAsia" w:cstheme="majorBidi"/>
      <w:color w:val="2F5496" w:themeColor="accent1" w:themeShade="BF"/>
      <w:kern w:val="2"/>
      <w:lang w:val="hr-HR" w:eastAsia="en-US"/>
      <w14:ligatures w14:val="standardContextual"/>
    </w:rPr>
  </w:style>
  <w:style w:type="paragraph" w:styleId="Naslov6">
    <w:name w:val="heading 6"/>
    <w:basedOn w:val="Normal"/>
    <w:next w:val="Normal"/>
    <w:link w:val="Naslov6Char"/>
    <w:uiPriority w:val="9"/>
    <w:semiHidden/>
    <w:unhideWhenUsed/>
    <w:qFormat/>
    <w:rsid w:val="00C04521"/>
    <w:pPr>
      <w:keepNext/>
      <w:keepLines/>
      <w:spacing w:before="40" w:after="0" w:line="259" w:lineRule="auto"/>
      <w:outlineLvl w:val="5"/>
    </w:pPr>
    <w:rPr>
      <w:rFonts w:eastAsiaTheme="majorEastAsia" w:cstheme="majorBidi"/>
      <w:i/>
      <w:iCs/>
      <w:color w:val="595959" w:themeColor="text1" w:themeTint="A6"/>
      <w:kern w:val="2"/>
      <w:lang w:val="hr-HR" w:eastAsia="en-US"/>
      <w14:ligatures w14:val="standardContextual"/>
    </w:rPr>
  </w:style>
  <w:style w:type="paragraph" w:styleId="Naslov7">
    <w:name w:val="heading 7"/>
    <w:basedOn w:val="Normal"/>
    <w:next w:val="Normal"/>
    <w:link w:val="Naslov7Char"/>
    <w:uiPriority w:val="9"/>
    <w:semiHidden/>
    <w:unhideWhenUsed/>
    <w:qFormat/>
    <w:rsid w:val="00C04521"/>
    <w:pPr>
      <w:keepNext/>
      <w:keepLines/>
      <w:spacing w:before="40" w:after="0" w:line="259" w:lineRule="auto"/>
      <w:outlineLvl w:val="6"/>
    </w:pPr>
    <w:rPr>
      <w:rFonts w:eastAsiaTheme="majorEastAsia" w:cstheme="majorBidi"/>
      <w:color w:val="595959" w:themeColor="text1" w:themeTint="A6"/>
      <w:kern w:val="2"/>
      <w:lang w:val="hr-HR" w:eastAsia="en-US"/>
      <w14:ligatures w14:val="standardContextual"/>
    </w:rPr>
  </w:style>
  <w:style w:type="paragraph" w:styleId="Naslov8">
    <w:name w:val="heading 8"/>
    <w:basedOn w:val="Normal"/>
    <w:next w:val="Normal"/>
    <w:link w:val="Naslov8Char"/>
    <w:uiPriority w:val="9"/>
    <w:semiHidden/>
    <w:unhideWhenUsed/>
    <w:qFormat/>
    <w:rsid w:val="00C04521"/>
    <w:pPr>
      <w:keepNext/>
      <w:keepLines/>
      <w:spacing w:after="0" w:line="259" w:lineRule="auto"/>
      <w:outlineLvl w:val="7"/>
    </w:pPr>
    <w:rPr>
      <w:rFonts w:eastAsiaTheme="majorEastAsia" w:cstheme="majorBidi"/>
      <w:i/>
      <w:iCs/>
      <w:color w:val="272727" w:themeColor="text1" w:themeTint="D8"/>
      <w:kern w:val="2"/>
      <w:lang w:val="hr-HR" w:eastAsia="en-US"/>
      <w14:ligatures w14:val="standardContextual"/>
    </w:rPr>
  </w:style>
  <w:style w:type="paragraph" w:styleId="Naslov9">
    <w:name w:val="heading 9"/>
    <w:basedOn w:val="Normal"/>
    <w:next w:val="Normal"/>
    <w:link w:val="Naslov9Char"/>
    <w:uiPriority w:val="9"/>
    <w:semiHidden/>
    <w:unhideWhenUsed/>
    <w:qFormat/>
    <w:rsid w:val="00C04521"/>
    <w:pPr>
      <w:keepNext/>
      <w:keepLines/>
      <w:spacing w:after="0" w:line="259" w:lineRule="auto"/>
      <w:outlineLvl w:val="8"/>
    </w:pPr>
    <w:rPr>
      <w:rFonts w:eastAsiaTheme="majorEastAsia" w:cstheme="majorBidi"/>
      <w:color w:val="272727" w:themeColor="text1" w:themeTint="D8"/>
      <w:kern w:val="2"/>
      <w:lang w:val="hr-HR"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0452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0452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0452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0452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0452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0452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0452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0452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04521"/>
    <w:rPr>
      <w:rFonts w:eastAsiaTheme="majorEastAsia" w:cstheme="majorBidi"/>
      <w:color w:val="272727" w:themeColor="text1" w:themeTint="D8"/>
    </w:rPr>
  </w:style>
  <w:style w:type="paragraph" w:styleId="Naslov">
    <w:name w:val="Title"/>
    <w:basedOn w:val="Normal"/>
    <w:next w:val="Normal"/>
    <w:link w:val="NaslovChar"/>
    <w:uiPriority w:val="10"/>
    <w:qFormat/>
    <w:rsid w:val="00C04521"/>
    <w:pPr>
      <w:spacing w:after="80" w:line="240" w:lineRule="auto"/>
      <w:contextualSpacing/>
    </w:pPr>
    <w:rPr>
      <w:rFonts w:asciiTheme="majorHAnsi" w:eastAsiaTheme="majorEastAsia" w:hAnsiTheme="majorHAnsi" w:cstheme="majorBidi"/>
      <w:spacing w:val="-10"/>
      <w:kern w:val="28"/>
      <w:sz w:val="56"/>
      <w:szCs w:val="56"/>
      <w:lang w:val="hr-HR" w:eastAsia="en-US"/>
      <w14:ligatures w14:val="standardContextual"/>
    </w:rPr>
  </w:style>
  <w:style w:type="character" w:customStyle="1" w:styleId="NaslovChar">
    <w:name w:val="Naslov Char"/>
    <w:basedOn w:val="Zadanifontodlomka"/>
    <w:link w:val="Naslov"/>
    <w:uiPriority w:val="10"/>
    <w:rsid w:val="00C0452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04521"/>
    <w:pPr>
      <w:numPr>
        <w:ilvl w:val="1"/>
      </w:numPr>
      <w:spacing w:after="160" w:line="259" w:lineRule="auto"/>
    </w:pPr>
    <w:rPr>
      <w:rFonts w:eastAsiaTheme="majorEastAsia" w:cstheme="majorBidi"/>
      <w:color w:val="595959" w:themeColor="text1" w:themeTint="A6"/>
      <w:spacing w:val="15"/>
      <w:kern w:val="2"/>
      <w:sz w:val="28"/>
      <w:szCs w:val="28"/>
      <w:lang w:val="hr-HR" w:eastAsia="en-US"/>
      <w14:ligatures w14:val="standardContextual"/>
    </w:rPr>
  </w:style>
  <w:style w:type="character" w:customStyle="1" w:styleId="PodnaslovChar">
    <w:name w:val="Podnaslov Char"/>
    <w:basedOn w:val="Zadanifontodlomka"/>
    <w:link w:val="Podnaslov"/>
    <w:uiPriority w:val="11"/>
    <w:rsid w:val="00C045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4521"/>
    <w:pPr>
      <w:spacing w:before="160" w:after="160" w:line="259" w:lineRule="auto"/>
      <w:jc w:val="center"/>
    </w:pPr>
    <w:rPr>
      <w:rFonts w:eastAsiaTheme="minorHAnsi"/>
      <w:i/>
      <w:iCs/>
      <w:color w:val="404040" w:themeColor="text1" w:themeTint="BF"/>
      <w:kern w:val="2"/>
      <w:lang w:val="hr-HR" w:eastAsia="en-US"/>
      <w14:ligatures w14:val="standardContextual"/>
    </w:rPr>
  </w:style>
  <w:style w:type="character" w:customStyle="1" w:styleId="CitatChar">
    <w:name w:val="Citat Char"/>
    <w:basedOn w:val="Zadanifontodlomka"/>
    <w:link w:val="Citat"/>
    <w:uiPriority w:val="29"/>
    <w:rsid w:val="00C04521"/>
    <w:rPr>
      <w:i/>
      <w:iCs/>
      <w:color w:val="404040" w:themeColor="text1" w:themeTint="BF"/>
    </w:rPr>
  </w:style>
  <w:style w:type="paragraph" w:styleId="Odlomakpopisa">
    <w:name w:val="List Paragraph"/>
    <w:basedOn w:val="Normal"/>
    <w:uiPriority w:val="34"/>
    <w:qFormat/>
    <w:rsid w:val="00C04521"/>
    <w:pPr>
      <w:spacing w:after="160" w:line="259" w:lineRule="auto"/>
      <w:ind w:left="720"/>
      <w:contextualSpacing/>
    </w:pPr>
    <w:rPr>
      <w:rFonts w:eastAsiaTheme="minorHAnsi"/>
      <w:kern w:val="2"/>
      <w:lang w:val="hr-HR" w:eastAsia="en-US"/>
      <w14:ligatures w14:val="standardContextual"/>
    </w:rPr>
  </w:style>
  <w:style w:type="character" w:styleId="Jakoisticanje">
    <w:name w:val="Intense Emphasis"/>
    <w:basedOn w:val="Zadanifontodlomka"/>
    <w:uiPriority w:val="21"/>
    <w:qFormat/>
    <w:rsid w:val="00C04521"/>
    <w:rPr>
      <w:i/>
      <w:iCs/>
      <w:color w:val="2F5496" w:themeColor="accent1" w:themeShade="BF"/>
    </w:rPr>
  </w:style>
  <w:style w:type="paragraph" w:styleId="Naglaencitat">
    <w:name w:val="Intense Quote"/>
    <w:basedOn w:val="Normal"/>
    <w:next w:val="Normal"/>
    <w:link w:val="NaglaencitatChar"/>
    <w:uiPriority w:val="30"/>
    <w:qFormat/>
    <w:rsid w:val="00C045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hr-HR" w:eastAsia="en-US"/>
      <w14:ligatures w14:val="standardContextual"/>
    </w:rPr>
  </w:style>
  <w:style w:type="character" w:customStyle="1" w:styleId="NaglaencitatChar">
    <w:name w:val="Naglašen citat Char"/>
    <w:basedOn w:val="Zadanifontodlomka"/>
    <w:link w:val="Naglaencitat"/>
    <w:uiPriority w:val="30"/>
    <w:rsid w:val="00C04521"/>
    <w:rPr>
      <w:i/>
      <w:iCs/>
      <w:color w:val="2F5496" w:themeColor="accent1" w:themeShade="BF"/>
    </w:rPr>
  </w:style>
  <w:style w:type="character" w:styleId="Istaknutareferenca">
    <w:name w:val="Intense Reference"/>
    <w:basedOn w:val="Zadanifontodlomka"/>
    <w:uiPriority w:val="32"/>
    <w:qFormat/>
    <w:rsid w:val="00C04521"/>
    <w:rPr>
      <w:b/>
      <w:bCs/>
      <w:smallCaps/>
      <w:color w:val="2F5496" w:themeColor="accent1" w:themeShade="BF"/>
      <w:spacing w:val="5"/>
    </w:rPr>
  </w:style>
  <w:style w:type="paragraph" w:styleId="Bezproreda">
    <w:name w:val="No Spacing"/>
    <w:uiPriority w:val="1"/>
    <w:qFormat/>
    <w:rsid w:val="00EC6F17"/>
    <w:pPr>
      <w:spacing w:after="0" w:line="240" w:lineRule="auto"/>
    </w:pPr>
    <w:rPr>
      <w:rFonts w:eastAsiaTheme="minorEastAsia"/>
      <w:kern w:val="0"/>
      <w:lang w:val="bs-Latn-BA" w:eastAsia="bs-Latn-BA"/>
      <w14:ligatures w14:val="none"/>
    </w:rPr>
  </w:style>
  <w:style w:type="table" w:styleId="Reetkatablice">
    <w:name w:val="Table Grid"/>
    <w:basedOn w:val="Obinatablica"/>
    <w:uiPriority w:val="59"/>
    <w:rsid w:val="00EC6F17"/>
    <w:pPr>
      <w:spacing w:after="0" w:line="240" w:lineRule="auto"/>
    </w:pPr>
    <w:rPr>
      <w:rFonts w:eastAsiaTheme="minorEastAsia"/>
      <w:kern w:val="0"/>
      <w:lang w:val="bs-Latn-BA" w:eastAsia="bs-Latn-BA"/>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040B11"/>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40B11"/>
    <w:rPr>
      <w:rFonts w:eastAsiaTheme="minorEastAsia"/>
      <w:kern w:val="0"/>
      <w:lang w:val="bs-Latn-BA" w:eastAsia="bs-Latn-BA"/>
      <w14:ligatures w14:val="none"/>
    </w:rPr>
  </w:style>
  <w:style w:type="paragraph" w:styleId="Podnoje">
    <w:name w:val="footer"/>
    <w:basedOn w:val="Normal"/>
    <w:link w:val="PodnojeChar"/>
    <w:uiPriority w:val="99"/>
    <w:unhideWhenUsed/>
    <w:rsid w:val="00040B11"/>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40B11"/>
    <w:rPr>
      <w:rFonts w:eastAsiaTheme="minorEastAsia"/>
      <w:kern w:val="0"/>
      <w:lang w:val="bs-Latn-BA" w:eastAsia="bs-Latn-B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584</Words>
  <Characters>3333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Rasima Bobic</dc:creator>
  <cp:keywords/>
  <dc:description/>
  <cp:lastModifiedBy>Rasima Bobic</cp:lastModifiedBy>
  <cp:revision>11</cp:revision>
  <dcterms:created xsi:type="dcterms:W3CDTF">2026-01-22T20:52:00Z</dcterms:created>
  <dcterms:modified xsi:type="dcterms:W3CDTF">2026-01-24T19:07:00Z</dcterms:modified>
</cp:coreProperties>
</file>