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49FA8">
      <w:pPr>
        <w:spacing w:before="240"/>
        <w:jc w:val="both"/>
        <w:rPr>
          <w:rFonts w:hint="default" w:ascii="Times New Roman" w:hAnsi="Times New Roman" w:eastAsia="Times New Roman" w:cs="Times New Roman"/>
          <w:sz w:val="24"/>
          <w:szCs w:val="24"/>
          <w:lang w:val="bs-Latn-BA"/>
        </w:rPr>
      </w:pPr>
    </w:p>
    <w:p w14:paraId="216B4B3A">
      <w:pPr>
        <w:ind w:left="-6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Na osnovu člana 1</w:t>
      </w:r>
      <w:r>
        <w:rPr>
          <w:rFonts w:hint="default" w:ascii="Times New Roman" w:hAnsi="Times New Roman" w:eastAsia="Times New Roman" w:cs="Times New Roman"/>
          <w:sz w:val="24"/>
          <w:szCs w:val="24"/>
          <w:lang w:val="bs-Latn-BA"/>
        </w:rPr>
        <w:t xml:space="preserve">26 stav (6) i člana 141. </w:t>
      </w:r>
      <w:r>
        <w:rPr>
          <w:rFonts w:hint="default" w:ascii="Times New Roman" w:hAnsi="Times New Roman" w:eastAsia="Times New Roman" w:cs="Times New Roman"/>
          <w:sz w:val="24"/>
          <w:szCs w:val="24"/>
        </w:rPr>
        <w:t xml:space="preserve"> Zakona o srednjem obrazovanju („Službeni glasnik Unsko-sanskog kantona“, broj: </w:t>
      </w:r>
      <w:r>
        <w:rPr>
          <w:rFonts w:hint="default" w:ascii="Times New Roman" w:hAnsi="Times New Roman" w:eastAsia="Times New Roman" w:cs="Times New Roman"/>
          <w:sz w:val="24"/>
          <w:szCs w:val="24"/>
          <w:lang w:val="bs-Latn-BA"/>
        </w:rPr>
        <w:t>29/25</w:t>
      </w:r>
      <w:r>
        <w:rPr>
          <w:rFonts w:hint="default" w:ascii="Times New Roman" w:hAnsi="Times New Roman" w:eastAsia="Times New Roman" w:cs="Times New Roman"/>
          <w:sz w:val="24"/>
          <w:szCs w:val="24"/>
        </w:rPr>
        <w:t>), Pravilnika za prijem u radni odnos u osnovnim i srednjim školama Unsko-sanskog kantona</w:t>
      </w:r>
      <w:r>
        <w:rPr>
          <w:rFonts w:hint="default" w:ascii="Times New Roman" w:hAnsi="Times New Roman" w:eastAsia="Times New Roman" w:cs="Times New Roman"/>
          <w:sz w:val="24"/>
          <w:szCs w:val="24"/>
          <w:lang w:val="bs-Latn-BA"/>
        </w:rPr>
        <w:t xml:space="preserve"> </w:t>
      </w:r>
      <w:r>
        <w:rPr>
          <w:rFonts w:ascii="Times New Roman" w:hAnsi="Times New Roman" w:cs="Times New Roman"/>
          <w:b w:val="0"/>
          <w:bCs w:val="0"/>
          <w:sz w:val="24"/>
          <w:szCs w:val="24"/>
        </w:rPr>
        <w:t>broj: 10-02-9525-1/24 od 13.09.2021. godine,</w:t>
      </w:r>
      <w:r>
        <w:rPr>
          <w:rFonts w:hint="default" w:ascii="Times New Roman" w:hAnsi="Times New Roman" w:cs="Times New Roman"/>
          <w:b w:val="0"/>
          <w:bCs w:val="0"/>
          <w:sz w:val="24"/>
          <w:szCs w:val="24"/>
          <w:lang w:val="bs-Latn-BA"/>
        </w:rPr>
        <w:t xml:space="preserve"> </w:t>
      </w:r>
      <w:r>
        <w:rPr>
          <w:rFonts w:hint="default" w:ascii="Times New Roman" w:hAnsi="Times New Roman" w:eastAsia="Times New Roman" w:cs="Times New Roman"/>
          <w:sz w:val="24"/>
          <w:szCs w:val="24"/>
          <w:lang w:val="bs-Latn-BA"/>
        </w:rPr>
        <w:t>Saglasnosti</w:t>
      </w:r>
      <w:r>
        <w:rPr>
          <w:rFonts w:hint="default" w:ascii="Times New Roman" w:hAnsi="Times New Roman" w:eastAsia="Times New Roman" w:cs="Times New Roman"/>
          <w:sz w:val="24"/>
          <w:szCs w:val="24"/>
        </w:rPr>
        <w:t xml:space="preserve"> Ministarstva obrazovanja, nauke, kulture i sporta </w:t>
      </w:r>
      <w:r>
        <w:rPr>
          <w:rFonts w:hint="default" w:ascii="Times New Roman" w:hAnsi="Times New Roman" w:eastAsia="Times New Roman" w:cs="Times New Roman"/>
          <w:sz w:val="24"/>
          <w:szCs w:val="24"/>
          <w:lang w:val="bs-Latn-BA"/>
        </w:rPr>
        <w:t>Unsko-sanskog kantona,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bs-Latn-BA"/>
        </w:rPr>
        <w:t xml:space="preserve"> </w:t>
      </w:r>
      <w:r>
        <w:rPr>
          <w:rFonts w:hint="default" w:ascii="Times New Roman" w:hAnsi="Times New Roman" w:eastAsia="Times New Roman" w:cs="Times New Roman"/>
          <w:sz w:val="24"/>
          <w:szCs w:val="24"/>
        </w:rPr>
        <w:t>broj: 10-</w:t>
      </w:r>
      <w:r>
        <w:rPr>
          <w:rFonts w:hint="default" w:ascii="Times New Roman" w:hAnsi="Times New Roman" w:eastAsia="Times New Roman" w:cs="Times New Roman"/>
          <w:sz w:val="24"/>
          <w:szCs w:val="24"/>
          <w:lang w:val="bs-Latn-BA"/>
        </w:rPr>
        <w:t>34</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lang w:val="bs-Latn-BA"/>
        </w:rPr>
        <w:t>10063</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lang w:val="bs-Latn-BA"/>
        </w:rPr>
        <w:t>2</w:t>
      </w:r>
      <w:r>
        <w:rPr>
          <w:rFonts w:hint="default" w:ascii="Times New Roman" w:hAnsi="Times New Roman" w:eastAsia="Times New Roman" w:cs="Times New Roman"/>
          <w:sz w:val="24"/>
          <w:szCs w:val="24"/>
        </w:rPr>
        <w:t>/2</w:t>
      </w:r>
      <w:r>
        <w:rPr>
          <w:rFonts w:hint="default" w:ascii="Times New Roman" w:hAnsi="Times New Roman" w:eastAsia="Times New Roman" w:cs="Times New Roman"/>
          <w:sz w:val="24"/>
          <w:szCs w:val="24"/>
          <w:lang w:val="bs-Latn-BA"/>
        </w:rPr>
        <w:t>5, Saglasnosti broj: 10-34-1974-2/26 i broj:10-30-765-2/25</w:t>
      </w:r>
      <w:r>
        <w:rPr>
          <w:rFonts w:hint="default" w:ascii="Times New Roman" w:hAnsi="Times New Roman" w:eastAsia="Times New Roman" w:cs="Times New Roman"/>
          <w:sz w:val="24"/>
          <w:szCs w:val="24"/>
        </w:rPr>
        <w:t xml:space="preserve"> te Odluke Školskog  odbora broj: JU Medicinska škola Bihać raspisuje</w:t>
      </w:r>
    </w:p>
    <w:p w14:paraId="301D26D8">
      <w:pPr>
        <w:spacing w:before="240" w:after="240"/>
        <w:jc w:val="center"/>
        <w:rPr>
          <w:rFonts w:hint="default" w:ascii="Times New Roman" w:hAnsi="Times New Roman" w:cs="Times New Roman"/>
          <w:b/>
          <w:i w:val="0"/>
          <w:iCs/>
          <w:sz w:val="24"/>
          <w:szCs w:val="24"/>
        </w:rPr>
      </w:pPr>
      <w:r>
        <w:rPr>
          <w:rFonts w:hint="default" w:ascii="Times New Roman" w:hAnsi="Times New Roman" w:cs="Times New Roman"/>
          <w:b/>
          <w:i w:val="0"/>
          <w:iCs/>
          <w:sz w:val="24"/>
          <w:szCs w:val="24"/>
          <w:lang w:val="bs-Latn-BA"/>
        </w:rPr>
        <w:t>JAVNI</w:t>
      </w:r>
      <w:r>
        <w:rPr>
          <w:rFonts w:hint="default" w:ascii="Times New Roman" w:hAnsi="Times New Roman" w:cs="Times New Roman"/>
          <w:b/>
          <w:i w:val="0"/>
          <w:iCs/>
          <w:sz w:val="24"/>
          <w:szCs w:val="24"/>
        </w:rPr>
        <w:t xml:space="preserve"> </w:t>
      </w:r>
      <w:r>
        <w:rPr>
          <w:rFonts w:hint="default" w:ascii="Times New Roman" w:hAnsi="Times New Roman" w:cs="Times New Roman"/>
          <w:b/>
          <w:i w:val="0"/>
          <w:iCs/>
          <w:sz w:val="24"/>
          <w:szCs w:val="24"/>
          <w:lang w:val="bs-Latn-BA"/>
        </w:rPr>
        <w:t xml:space="preserve"> </w:t>
      </w:r>
      <w:r>
        <w:rPr>
          <w:rFonts w:hint="default" w:ascii="Times New Roman" w:hAnsi="Times New Roman" w:cs="Times New Roman"/>
          <w:b/>
          <w:i w:val="0"/>
          <w:iCs/>
          <w:sz w:val="24"/>
          <w:szCs w:val="24"/>
        </w:rPr>
        <w:t>KONKURS</w:t>
      </w:r>
    </w:p>
    <w:p w14:paraId="7E5E7C2E">
      <w:pPr>
        <w:spacing w:before="240" w:after="240"/>
        <w:jc w:val="center"/>
        <w:rPr>
          <w:rFonts w:hint="default" w:ascii="Times New Roman" w:hAnsi="Times New Roman" w:cs="Times New Roman"/>
          <w:i w:val="0"/>
          <w:iCs/>
          <w:sz w:val="24"/>
          <w:szCs w:val="24"/>
          <w:lang w:val="bs-Latn-BA"/>
        </w:rPr>
      </w:pPr>
      <w:r>
        <w:rPr>
          <w:rFonts w:hint="default" w:ascii="Times New Roman" w:hAnsi="Times New Roman" w:cs="Times New Roman"/>
          <w:i w:val="0"/>
          <w:iCs/>
          <w:sz w:val="24"/>
          <w:szCs w:val="24"/>
        </w:rPr>
        <w:t>za popunu upražnjenih radnih mjesta</w:t>
      </w:r>
    </w:p>
    <w:p w14:paraId="3E41AB65">
      <w:pPr>
        <w:spacing w:before="240" w:after="240"/>
        <w:ind w:firstLine="3240" w:firstLineChars="1350"/>
        <w:jc w:val="both"/>
        <w:rPr>
          <w:rFonts w:hint="default" w:ascii="Times New Roman" w:hAnsi="Times New Roman" w:cs="Times New Roman"/>
          <w:i w:val="0"/>
          <w:iCs/>
          <w:sz w:val="24"/>
          <w:szCs w:val="24"/>
          <w:lang w:val="bs-Latn-BA"/>
        </w:rPr>
      </w:pPr>
      <w:r>
        <w:rPr>
          <w:rFonts w:hint="default" w:ascii="Times New Roman" w:hAnsi="Times New Roman" w:cs="Times New Roman"/>
          <w:i w:val="0"/>
          <w:iCs/>
          <w:sz w:val="24"/>
          <w:szCs w:val="24"/>
          <w:lang w:val="bs-Latn-BA"/>
        </w:rPr>
        <w:t>u JU Medicinska škola Bihać</w:t>
      </w:r>
    </w:p>
    <w:p w14:paraId="3F651782">
      <w:pPr>
        <w:spacing w:before="240" w:after="240"/>
        <w:ind w:firstLine="2401" w:firstLineChars="1000"/>
        <w:jc w:val="left"/>
        <w:rPr>
          <w:rFonts w:hint="default" w:ascii="Times New Roman" w:hAnsi="Times New Roman" w:cs="Times New Roman"/>
          <w:b w:val="0"/>
          <w:bCs w:val="0"/>
          <w:i w:val="0"/>
          <w:iCs/>
          <w:sz w:val="22"/>
          <w:szCs w:val="22"/>
          <w:lang w:val="bs-Latn-BA"/>
        </w:rPr>
      </w:pPr>
      <w:r>
        <w:rPr>
          <w:rFonts w:hint="default" w:ascii="Times New Roman" w:hAnsi="Times New Roman" w:cs="Times New Roman"/>
          <w:b/>
          <w:bCs/>
          <w:i w:val="0"/>
          <w:iCs/>
          <w:sz w:val="24"/>
          <w:szCs w:val="24"/>
          <w:lang w:val="bs-Latn-BA"/>
        </w:rPr>
        <w:t xml:space="preserve">I </w:t>
      </w:r>
      <w:r>
        <w:rPr>
          <w:rFonts w:hint="default" w:ascii="Times New Roman" w:hAnsi="Times New Roman" w:cs="Times New Roman"/>
          <w:b w:val="0"/>
          <w:bCs w:val="0"/>
          <w:i w:val="0"/>
          <w:iCs/>
          <w:sz w:val="22"/>
          <w:szCs w:val="22"/>
          <w:lang w:val="bs-Latn-BA"/>
        </w:rPr>
        <w:t>NAZIV RADNOG MJESTA I OPIS POSLOVA</w:t>
      </w:r>
    </w:p>
    <w:tbl>
      <w:tblPr>
        <w:tblStyle w:val="16"/>
        <w:tblpPr w:leftFromText="180" w:rightFromText="180" w:vertAnchor="text" w:horzAnchor="page" w:tblpX="1151" w:tblpY="596"/>
        <w:tblOverlap w:val="never"/>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642"/>
        <w:gridCol w:w="1248"/>
        <w:gridCol w:w="4425"/>
      </w:tblGrid>
      <w:tr w14:paraId="6B2D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0" w:type="dxa"/>
          </w:tcPr>
          <w:p w14:paraId="52C91663">
            <w:pPr>
              <w:jc w:val="both"/>
              <w:rPr>
                <w:rFonts w:hint="default" w:ascii="Times New Roman" w:hAnsi="Times New Roman" w:eastAsia="Times New Roman" w:cs="Times New Roman"/>
                <w:bCs/>
                <w:iCs/>
                <w:sz w:val="22"/>
                <w:szCs w:val="22"/>
              </w:rPr>
            </w:pPr>
          </w:p>
          <w:p w14:paraId="7D8A01BD">
            <w:pPr>
              <w:ind w:left="-51"/>
              <w:jc w:val="both"/>
              <w:rPr>
                <w:rFonts w:hint="default" w:ascii="Times New Roman" w:hAnsi="Times New Roman" w:eastAsia="Times New Roman" w:cs="Times New Roman"/>
                <w:bCs/>
                <w:iCs/>
                <w:sz w:val="22"/>
                <w:szCs w:val="22"/>
              </w:rPr>
            </w:pPr>
            <w:r>
              <w:rPr>
                <w:rFonts w:hint="default" w:ascii="Times New Roman" w:hAnsi="Times New Roman" w:eastAsia="Times New Roman" w:cs="Times New Roman"/>
                <w:bCs/>
                <w:iCs/>
                <w:sz w:val="22"/>
                <w:szCs w:val="22"/>
              </w:rPr>
              <w:t>Redni</w:t>
            </w:r>
          </w:p>
          <w:p w14:paraId="7D56F03E">
            <w:pPr>
              <w:ind w:left="-51"/>
              <w:jc w:val="both"/>
              <w:rPr>
                <w:rFonts w:hint="default" w:ascii="Times New Roman" w:hAnsi="Times New Roman" w:eastAsia="Times New Roman" w:cs="Times New Roman"/>
                <w:bCs/>
                <w:iCs/>
                <w:sz w:val="22"/>
                <w:szCs w:val="22"/>
              </w:rPr>
            </w:pPr>
            <w:r>
              <w:rPr>
                <w:rFonts w:hint="default" w:ascii="Times New Roman" w:hAnsi="Times New Roman" w:eastAsia="Times New Roman" w:cs="Times New Roman"/>
                <w:bCs/>
                <w:iCs/>
                <w:sz w:val="22"/>
                <w:szCs w:val="22"/>
              </w:rPr>
              <w:t>broj</w:t>
            </w:r>
          </w:p>
        </w:tc>
        <w:tc>
          <w:tcPr>
            <w:tcW w:w="3642" w:type="dxa"/>
          </w:tcPr>
          <w:p w14:paraId="40499BEB">
            <w:pPr>
              <w:rPr>
                <w:rFonts w:hint="default" w:ascii="Times New Roman" w:hAnsi="Times New Roman" w:eastAsia="Times New Roman" w:cs="Times New Roman"/>
                <w:bCs/>
                <w:iCs/>
                <w:sz w:val="22"/>
                <w:szCs w:val="22"/>
              </w:rPr>
            </w:pPr>
          </w:p>
          <w:p w14:paraId="44C36245">
            <w:pPr>
              <w:rPr>
                <w:rFonts w:hint="default" w:ascii="Times New Roman" w:hAnsi="Times New Roman" w:eastAsia="Times New Roman" w:cs="Times New Roman"/>
                <w:bCs/>
                <w:iCs/>
                <w:sz w:val="22"/>
                <w:szCs w:val="22"/>
              </w:rPr>
            </w:pPr>
            <w:r>
              <w:rPr>
                <w:rFonts w:hint="default" w:ascii="Times New Roman" w:hAnsi="Times New Roman" w:eastAsia="Times New Roman" w:cs="Times New Roman"/>
                <w:bCs/>
                <w:iCs/>
                <w:sz w:val="22"/>
                <w:szCs w:val="22"/>
              </w:rPr>
              <w:t>Radno mjesto</w:t>
            </w:r>
          </w:p>
          <w:p w14:paraId="6C5E0817">
            <w:pPr>
              <w:jc w:val="both"/>
              <w:rPr>
                <w:rFonts w:hint="default" w:ascii="Times New Roman" w:hAnsi="Times New Roman" w:eastAsia="Times New Roman" w:cs="Times New Roman"/>
                <w:bCs/>
                <w:iCs/>
                <w:sz w:val="22"/>
                <w:szCs w:val="22"/>
              </w:rPr>
            </w:pPr>
          </w:p>
        </w:tc>
        <w:tc>
          <w:tcPr>
            <w:tcW w:w="1248" w:type="dxa"/>
          </w:tcPr>
          <w:p w14:paraId="08441C2A">
            <w:pPr>
              <w:rPr>
                <w:rFonts w:hint="default" w:ascii="Times New Roman" w:hAnsi="Times New Roman" w:eastAsia="Times New Roman" w:cs="Times New Roman"/>
                <w:bCs/>
                <w:iCs/>
                <w:sz w:val="22"/>
                <w:szCs w:val="22"/>
              </w:rPr>
            </w:pPr>
          </w:p>
          <w:p w14:paraId="637B2A23">
            <w:pPr>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rPr>
              <w:t>Broj sati</w:t>
            </w:r>
            <w:r>
              <w:rPr>
                <w:rFonts w:hint="default" w:ascii="Times New Roman" w:hAnsi="Times New Roman" w:eastAsia="Times New Roman" w:cs="Times New Roman"/>
                <w:bCs/>
                <w:iCs/>
                <w:sz w:val="22"/>
                <w:szCs w:val="22"/>
                <w:lang w:val="bs-Latn-BA"/>
              </w:rPr>
              <w:t>/</w:t>
            </w:r>
          </w:p>
          <w:p w14:paraId="2E591600">
            <w:pPr>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izvršilaca</w:t>
            </w:r>
          </w:p>
        </w:tc>
        <w:tc>
          <w:tcPr>
            <w:tcW w:w="4425" w:type="dxa"/>
          </w:tcPr>
          <w:p w14:paraId="0406D5C7">
            <w:pPr>
              <w:rPr>
                <w:rFonts w:hint="default" w:ascii="Times New Roman" w:hAnsi="Times New Roman" w:eastAsia="Times New Roman" w:cs="Times New Roman"/>
                <w:bCs/>
                <w:iCs/>
                <w:sz w:val="22"/>
                <w:szCs w:val="22"/>
              </w:rPr>
            </w:pPr>
          </w:p>
          <w:p w14:paraId="3BCA39C5">
            <w:pPr>
              <w:rPr>
                <w:rFonts w:hint="default" w:ascii="Times New Roman" w:hAnsi="Times New Roman" w:eastAsia="Times New Roman" w:cs="Times New Roman"/>
                <w:bCs/>
                <w:iCs/>
                <w:sz w:val="22"/>
                <w:szCs w:val="22"/>
              </w:rPr>
            </w:pPr>
            <w:r>
              <w:rPr>
                <w:rFonts w:hint="default" w:ascii="Times New Roman" w:hAnsi="Times New Roman" w:eastAsia="Times New Roman" w:cs="Times New Roman"/>
                <w:bCs/>
                <w:iCs/>
                <w:sz w:val="22"/>
                <w:szCs w:val="22"/>
              </w:rPr>
              <w:t xml:space="preserve">                  Vrijema angažiranja</w:t>
            </w:r>
          </w:p>
        </w:tc>
      </w:tr>
      <w:tr w14:paraId="6850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10" w:type="dxa"/>
          </w:tcPr>
          <w:p w14:paraId="4D5BEE2F">
            <w:pPr>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1.</w:t>
            </w:r>
          </w:p>
        </w:tc>
        <w:tc>
          <w:tcPr>
            <w:tcW w:w="3642" w:type="dxa"/>
          </w:tcPr>
          <w:p w14:paraId="41DE24BA">
            <w:pPr>
              <w:jc w:val="both"/>
              <w:rPr>
                <w:rFonts w:hint="default" w:ascii="Times New Roman" w:hAnsi="Times New Roman" w:eastAsia="Times New Roman" w:cs="Times New Roman"/>
                <w:bCs/>
                <w:iCs/>
                <w:sz w:val="22"/>
                <w:szCs w:val="22"/>
              </w:rPr>
            </w:pPr>
            <w:r>
              <w:rPr>
                <w:rFonts w:hint="default" w:ascii="Times New Roman" w:hAnsi="Times New Roman" w:eastAsia="Times New Roman" w:cs="Times New Roman"/>
                <w:bCs/>
                <w:iCs/>
                <w:sz w:val="22"/>
                <w:szCs w:val="22"/>
              </w:rPr>
              <w:t>Doktor medicine</w:t>
            </w:r>
          </w:p>
        </w:tc>
        <w:tc>
          <w:tcPr>
            <w:tcW w:w="1248" w:type="dxa"/>
          </w:tcPr>
          <w:p w14:paraId="33FF9C83">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4</w:t>
            </w:r>
            <w:r>
              <w:rPr>
                <w:rFonts w:hint="default" w:ascii="Times New Roman" w:hAnsi="Times New Roman" w:eastAsia="Times New Roman" w:cs="Times New Roman"/>
                <w:bCs/>
                <w:iCs/>
                <w:sz w:val="22"/>
                <w:szCs w:val="22"/>
              </w:rPr>
              <w:t xml:space="preserve"> izvrši</w:t>
            </w:r>
            <w:r>
              <w:rPr>
                <w:rFonts w:hint="default" w:ascii="Times New Roman" w:hAnsi="Times New Roman" w:eastAsia="Times New Roman" w:cs="Times New Roman"/>
                <w:bCs/>
                <w:iCs/>
                <w:sz w:val="22"/>
                <w:szCs w:val="22"/>
                <w:lang w:val="bs-Latn-BA"/>
              </w:rPr>
              <w:t>oca</w:t>
            </w:r>
          </w:p>
        </w:tc>
        <w:tc>
          <w:tcPr>
            <w:tcW w:w="4425" w:type="dxa"/>
          </w:tcPr>
          <w:p w14:paraId="45AB6B3D">
            <w:pPr>
              <w:jc w:val="both"/>
              <w:rPr>
                <w:rFonts w:hint="default" w:ascii="Times New Roman" w:hAnsi="Times New Roman" w:eastAsia="Times New Roman" w:cs="Times New Roman"/>
                <w:bCs/>
                <w:iCs/>
                <w:sz w:val="22"/>
                <w:szCs w:val="22"/>
              </w:rPr>
            </w:pPr>
            <w:r>
              <w:rPr>
                <w:rFonts w:hint="default" w:ascii="Times New Roman" w:hAnsi="Times New Roman" w:eastAsia="Times New Roman" w:cs="Times New Roman"/>
                <w:bCs/>
                <w:iCs/>
                <w:sz w:val="22"/>
                <w:szCs w:val="22"/>
              </w:rPr>
              <w:t>Na neodređeno</w:t>
            </w:r>
          </w:p>
        </w:tc>
      </w:tr>
      <w:tr w14:paraId="16EE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0" w:type="dxa"/>
          </w:tcPr>
          <w:p w14:paraId="78DC6BB3">
            <w:pPr>
              <w:rPr>
                <w:rFonts w:hint="default" w:ascii="Times New Roman" w:hAnsi="Times New Roman" w:eastAsia="Times New Roman" w:cs="Times New Roman"/>
                <w:bCs/>
                <w:iCs/>
                <w:sz w:val="22"/>
                <w:szCs w:val="22"/>
              </w:rPr>
            </w:pPr>
            <w:r>
              <w:rPr>
                <w:rFonts w:hint="default" w:ascii="Times New Roman" w:hAnsi="Times New Roman" w:eastAsia="Times New Roman" w:cs="Times New Roman"/>
                <w:bCs/>
                <w:iCs/>
                <w:sz w:val="22"/>
                <w:szCs w:val="22"/>
                <w:lang w:val="bs-Latn-BA"/>
              </w:rPr>
              <w:t>2</w:t>
            </w:r>
            <w:r>
              <w:rPr>
                <w:rFonts w:hint="default" w:ascii="Times New Roman" w:hAnsi="Times New Roman" w:eastAsia="Times New Roman" w:cs="Times New Roman"/>
                <w:bCs/>
                <w:iCs/>
                <w:sz w:val="22"/>
                <w:szCs w:val="22"/>
              </w:rPr>
              <w:t>.</w:t>
            </w:r>
          </w:p>
        </w:tc>
        <w:tc>
          <w:tcPr>
            <w:tcW w:w="3642" w:type="dxa"/>
          </w:tcPr>
          <w:p w14:paraId="64C2E0BB">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Magistar farmacije stručno-teoretska nastava u farmaceutskoj struci</w:t>
            </w:r>
          </w:p>
        </w:tc>
        <w:tc>
          <w:tcPr>
            <w:tcW w:w="1248" w:type="dxa"/>
          </w:tcPr>
          <w:p w14:paraId="3CA01922">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17 časova</w:t>
            </w:r>
          </w:p>
        </w:tc>
        <w:tc>
          <w:tcPr>
            <w:tcW w:w="4425" w:type="dxa"/>
          </w:tcPr>
          <w:p w14:paraId="05D11DBC">
            <w:pPr>
              <w:jc w:val="both"/>
              <w:rPr>
                <w:rFonts w:hint="default" w:ascii="Times New Roman" w:hAnsi="Times New Roman" w:eastAsia="Times New Roman" w:cs="Times New Roman"/>
                <w:bCs/>
                <w:iCs/>
                <w:sz w:val="22"/>
                <w:szCs w:val="22"/>
              </w:rPr>
            </w:pPr>
            <w:r>
              <w:rPr>
                <w:rFonts w:hint="default" w:ascii="Times New Roman" w:hAnsi="Times New Roman" w:eastAsia="Times New Roman" w:cs="Times New Roman"/>
                <w:bCs/>
                <w:iCs/>
                <w:sz w:val="22"/>
                <w:szCs w:val="22"/>
                <w:lang w:val="bs-Latn-BA"/>
              </w:rPr>
              <w:t>Na o</w:t>
            </w:r>
            <w:r>
              <w:rPr>
                <w:rFonts w:hint="default" w:ascii="Times New Roman" w:hAnsi="Times New Roman" w:eastAsia="Times New Roman" w:cs="Times New Roman"/>
                <w:bCs/>
                <w:iCs/>
                <w:sz w:val="22"/>
                <w:szCs w:val="22"/>
              </w:rPr>
              <w:t>dr</w:t>
            </w:r>
            <w:r>
              <w:rPr>
                <w:rFonts w:hint="default" w:ascii="Times New Roman" w:hAnsi="Times New Roman" w:eastAsia="Times New Roman" w:cs="Times New Roman"/>
                <w:bCs/>
                <w:iCs/>
                <w:sz w:val="22"/>
                <w:szCs w:val="22"/>
                <w:lang w:val="bs-Latn-BA"/>
              </w:rPr>
              <w:t>eđeno</w:t>
            </w:r>
            <w:r>
              <w:rPr>
                <w:rFonts w:hint="default" w:ascii="Times New Roman" w:hAnsi="Times New Roman" w:eastAsia="Times New Roman" w:cs="Times New Roman"/>
                <w:bCs/>
                <w:iCs/>
                <w:sz w:val="22"/>
                <w:szCs w:val="22"/>
              </w:rPr>
              <w:t>,</w:t>
            </w:r>
            <w:r>
              <w:rPr>
                <w:rFonts w:hint="default" w:ascii="Times New Roman" w:hAnsi="Times New Roman" w:eastAsia="Times New Roman" w:cs="Times New Roman"/>
                <w:bCs/>
                <w:iCs/>
                <w:sz w:val="22"/>
                <w:szCs w:val="22"/>
                <w:lang w:val="bs-Latn-BA"/>
              </w:rPr>
              <w:t xml:space="preserve"> a najduže </w:t>
            </w:r>
            <w:r>
              <w:rPr>
                <w:rFonts w:hint="default" w:ascii="Times New Roman" w:hAnsi="Times New Roman" w:eastAsia="Times New Roman" w:cs="Times New Roman"/>
                <w:bCs/>
                <w:iCs/>
                <w:sz w:val="22"/>
                <w:szCs w:val="22"/>
              </w:rPr>
              <w:t>do kraja školske 202</w:t>
            </w:r>
            <w:r>
              <w:rPr>
                <w:rFonts w:hint="default" w:ascii="Times New Roman" w:hAnsi="Times New Roman" w:eastAsia="Times New Roman" w:cs="Times New Roman"/>
                <w:bCs/>
                <w:iCs/>
                <w:sz w:val="22"/>
                <w:szCs w:val="22"/>
                <w:lang w:val="bs-Latn-BA"/>
              </w:rPr>
              <w:t>5</w:t>
            </w:r>
            <w:r>
              <w:rPr>
                <w:rFonts w:hint="default" w:ascii="Times New Roman" w:hAnsi="Times New Roman" w:eastAsia="Times New Roman" w:cs="Times New Roman"/>
                <w:bCs/>
                <w:iCs/>
                <w:sz w:val="22"/>
                <w:szCs w:val="22"/>
              </w:rPr>
              <w:t>/2</w:t>
            </w:r>
            <w:r>
              <w:rPr>
                <w:rFonts w:hint="default" w:ascii="Times New Roman" w:hAnsi="Times New Roman" w:eastAsia="Times New Roman" w:cs="Times New Roman"/>
                <w:bCs/>
                <w:iCs/>
                <w:sz w:val="22"/>
                <w:szCs w:val="22"/>
                <w:lang w:val="bs-Latn-BA"/>
              </w:rPr>
              <w:t>6</w:t>
            </w:r>
            <w:r>
              <w:rPr>
                <w:rFonts w:hint="default" w:ascii="Times New Roman" w:hAnsi="Times New Roman" w:eastAsia="Times New Roman" w:cs="Times New Roman"/>
                <w:bCs/>
                <w:iCs/>
                <w:sz w:val="22"/>
                <w:szCs w:val="22"/>
              </w:rPr>
              <w:t xml:space="preserve">. godine </w:t>
            </w:r>
          </w:p>
        </w:tc>
      </w:tr>
      <w:tr w14:paraId="17D3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0" w:type="dxa"/>
          </w:tcPr>
          <w:p w14:paraId="545DE8C6">
            <w:pPr>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3.</w:t>
            </w:r>
          </w:p>
        </w:tc>
        <w:tc>
          <w:tcPr>
            <w:tcW w:w="3642" w:type="dxa"/>
            <w:shd w:val="clear" w:color="auto" w:fill="auto"/>
            <w:vAlign w:val="top"/>
          </w:tcPr>
          <w:p w14:paraId="41B024C8">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Profesor medicinske psihologije i pedagogije</w:t>
            </w:r>
          </w:p>
        </w:tc>
        <w:tc>
          <w:tcPr>
            <w:tcW w:w="1248" w:type="dxa"/>
          </w:tcPr>
          <w:p w14:paraId="39268B86">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8 časova</w:t>
            </w:r>
          </w:p>
        </w:tc>
        <w:tc>
          <w:tcPr>
            <w:tcW w:w="4425" w:type="dxa"/>
          </w:tcPr>
          <w:p w14:paraId="681DB067">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Na o</w:t>
            </w:r>
            <w:r>
              <w:rPr>
                <w:rFonts w:hint="default" w:ascii="Times New Roman" w:hAnsi="Times New Roman" w:eastAsia="Times New Roman" w:cs="Times New Roman"/>
                <w:bCs/>
                <w:iCs/>
                <w:sz w:val="22"/>
                <w:szCs w:val="22"/>
              </w:rPr>
              <w:t>dr</w:t>
            </w:r>
            <w:r>
              <w:rPr>
                <w:rFonts w:hint="default" w:ascii="Times New Roman" w:hAnsi="Times New Roman" w:eastAsia="Times New Roman" w:cs="Times New Roman"/>
                <w:bCs/>
                <w:iCs/>
                <w:sz w:val="22"/>
                <w:szCs w:val="22"/>
                <w:lang w:val="bs-Latn-BA"/>
              </w:rPr>
              <w:t>eđeno</w:t>
            </w:r>
            <w:r>
              <w:rPr>
                <w:rFonts w:hint="default" w:ascii="Times New Roman" w:hAnsi="Times New Roman" w:eastAsia="Times New Roman" w:cs="Times New Roman"/>
                <w:bCs/>
                <w:iCs/>
                <w:sz w:val="22"/>
                <w:szCs w:val="22"/>
              </w:rPr>
              <w:t>,</w:t>
            </w:r>
            <w:r>
              <w:rPr>
                <w:rFonts w:hint="default" w:ascii="Times New Roman" w:hAnsi="Times New Roman" w:eastAsia="Times New Roman" w:cs="Times New Roman"/>
                <w:bCs/>
                <w:iCs/>
                <w:sz w:val="22"/>
                <w:szCs w:val="22"/>
                <w:lang w:val="bs-Latn-BA"/>
              </w:rPr>
              <w:t xml:space="preserve"> a</w:t>
            </w:r>
            <w:r>
              <w:rPr>
                <w:rFonts w:hint="default" w:ascii="Times New Roman" w:hAnsi="Times New Roman" w:eastAsia="Times New Roman" w:cs="Times New Roman"/>
                <w:bCs/>
                <w:iCs/>
                <w:sz w:val="22"/>
                <w:szCs w:val="22"/>
              </w:rPr>
              <w:t xml:space="preserve"> </w:t>
            </w:r>
            <w:r>
              <w:rPr>
                <w:rFonts w:hint="default" w:ascii="Times New Roman" w:hAnsi="Times New Roman" w:eastAsia="Times New Roman" w:cs="Times New Roman"/>
                <w:bCs/>
                <w:iCs/>
                <w:sz w:val="22"/>
                <w:szCs w:val="22"/>
                <w:lang w:val="bs-Latn-BA"/>
              </w:rPr>
              <w:t xml:space="preserve">najduže </w:t>
            </w:r>
            <w:r>
              <w:rPr>
                <w:rFonts w:hint="default" w:ascii="Times New Roman" w:hAnsi="Times New Roman" w:eastAsia="Times New Roman" w:cs="Times New Roman"/>
                <w:bCs/>
                <w:iCs/>
                <w:sz w:val="22"/>
                <w:szCs w:val="22"/>
              </w:rPr>
              <w:t>do kraja školske 202</w:t>
            </w:r>
            <w:r>
              <w:rPr>
                <w:rFonts w:hint="default" w:ascii="Times New Roman" w:hAnsi="Times New Roman" w:eastAsia="Times New Roman" w:cs="Times New Roman"/>
                <w:bCs/>
                <w:iCs/>
                <w:sz w:val="22"/>
                <w:szCs w:val="22"/>
                <w:lang w:val="bs-Latn-BA"/>
              </w:rPr>
              <w:t>5</w:t>
            </w:r>
            <w:r>
              <w:rPr>
                <w:rFonts w:hint="default" w:ascii="Times New Roman" w:hAnsi="Times New Roman" w:eastAsia="Times New Roman" w:cs="Times New Roman"/>
                <w:bCs/>
                <w:iCs/>
                <w:sz w:val="22"/>
                <w:szCs w:val="22"/>
              </w:rPr>
              <w:t>/2</w:t>
            </w:r>
            <w:r>
              <w:rPr>
                <w:rFonts w:hint="default" w:ascii="Times New Roman" w:hAnsi="Times New Roman" w:eastAsia="Times New Roman" w:cs="Times New Roman"/>
                <w:bCs/>
                <w:iCs/>
                <w:sz w:val="22"/>
                <w:szCs w:val="22"/>
                <w:lang w:val="bs-Latn-BA"/>
              </w:rPr>
              <w:t>6</w:t>
            </w:r>
            <w:r>
              <w:rPr>
                <w:rFonts w:hint="default" w:ascii="Times New Roman" w:hAnsi="Times New Roman" w:eastAsia="Times New Roman" w:cs="Times New Roman"/>
                <w:bCs/>
                <w:iCs/>
                <w:sz w:val="22"/>
                <w:szCs w:val="22"/>
              </w:rPr>
              <w:t xml:space="preserve">. godine </w:t>
            </w:r>
          </w:p>
        </w:tc>
      </w:tr>
      <w:tr w14:paraId="34BE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10" w:type="dxa"/>
          </w:tcPr>
          <w:p w14:paraId="56B95E51">
            <w:pPr>
              <w:rPr>
                <w:rFonts w:hint="default" w:ascii="Times New Roman" w:hAnsi="Times New Roman" w:eastAsia="Times New Roman" w:cs="Times New Roman"/>
                <w:bCs/>
                <w:iCs/>
                <w:sz w:val="22"/>
                <w:szCs w:val="22"/>
                <w:lang w:val="bs-Latn-BA"/>
              </w:rPr>
            </w:pPr>
          </w:p>
          <w:p w14:paraId="4D49C4F3">
            <w:pPr>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4.</w:t>
            </w:r>
          </w:p>
        </w:tc>
        <w:tc>
          <w:tcPr>
            <w:tcW w:w="3642" w:type="dxa"/>
            <w:shd w:val="clear" w:color="auto" w:fill="auto"/>
            <w:vAlign w:val="top"/>
          </w:tcPr>
          <w:p w14:paraId="6FBA7480">
            <w:pPr>
              <w:jc w:val="both"/>
              <w:rPr>
                <w:rFonts w:hint="default" w:ascii="Times New Roman" w:hAnsi="Times New Roman" w:eastAsia="Times New Roman" w:cs="Times New Roman"/>
                <w:bCs/>
                <w:iCs/>
                <w:sz w:val="22"/>
                <w:szCs w:val="22"/>
                <w:lang w:val="bs-Latn-BA"/>
              </w:rPr>
            </w:pPr>
          </w:p>
          <w:p w14:paraId="4CA2E155">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Profesor predmeta mašinski elementi</w:t>
            </w:r>
          </w:p>
        </w:tc>
        <w:tc>
          <w:tcPr>
            <w:tcW w:w="1248" w:type="dxa"/>
          </w:tcPr>
          <w:p w14:paraId="0E4AF48D">
            <w:pPr>
              <w:jc w:val="both"/>
              <w:rPr>
                <w:rFonts w:hint="default" w:ascii="Times New Roman" w:hAnsi="Times New Roman" w:eastAsia="Times New Roman" w:cs="Times New Roman"/>
                <w:bCs/>
                <w:iCs/>
                <w:sz w:val="22"/>
                <w:szCs w:val="22"/>
                <w:lang w:val="bs-Latn-BA"/>
              </w:rPr>
            </w:pPr>
          </w:p>
          <w:p w14:paraId="5D1935FA">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1 čas</w:t>
            </w:r>
          </w:p>
        </w:tc>
        <w:tc>
          <w:tcPr>
            <w:tcW w:w="4425" w:type="dxa"/>
          </w:tcPr>
          <w:p w14:paraId="683811FF">
            <w:pPr>
              <w:jc w:val="both"/>
              <w:rPr>
                <w:rFonts w:hint="default" w:ascii="Times New Roman" w:hAnsi="Times New Roman" w:eastAsia="Times New Roman" w:cs="Times New Roman"/>
                <w:bCs/>
                <w:iCs/>
                <w:sz w:val="22"/>
                <w:szCs w:val="22"/>
                <w:lang w:val="bs-Latn-BA"/>
              </w:rPr>
            </w:pPr>
          </w:p>
          <w:p w14:paraId="1CD93477">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Na o</w:t>
            </w:r>
            <w:r>
              <w:rPr>
                <w:rFonts w:hint="default" w:ascii="Times New Roman" w:hAnsi="Times New Roman" w:eastAsia="Times New Roman" w:cs="Times New Roman"/>
                <w:bCs/>
                <w:iCs/>
                <w:sz w:val="22"/>
                <w:szCs w:val="22"/>
              </w:rPr>
              <w:t>dr</w:t>
            </w:r>
            <w:r>
              <w:rPr>
                <w:rFonts w:hint="default" w:ascii="Times New Roman" w:hAnsi="Times New Roman" w:eastAsia="Times New Roman" w:cs="Times New Roman"/>
                <w:bCs/>
                <w:iCs/>
                <w:sz w:val="22"/>
                <w:szCs w:val="22"/>
                <w:lang w:val="bs-Latn-BA"/>
              </w:rPr>
              <w:t>eđeno</w:t>
            </w:r>
            <w:r>
              <w:rPr>
                <w:rFonts w:hint="default" w:ascii="Times New Roman" w:hAnsi="Times New Roman" w:eastAsia="Times New Roman" w:cs="Times New Roman"/>
                <w:bCs/>
                <w:iCs/>
                <w:sz w:val="22"/>
                <w:szCs w:val="22"/>
              </w:rPr>
              <w:t>,</w:t>
            </w:r>
            <w:r>
              <w:rPr>
                <w:rFonts w:hint="default" w:ascii="Times New Roman" w:hAnsi="Times New Roman" w:eastAsia="Times New Roman" w:cs="Times New Roman"/>
                <w:bCs/>
                <w:iCs/>
                <w:sz w:val="22"/>
                <w:szCs w:val="22"/>
                <w:lang w:val="bs-Latn-BA"/>
              </w:rPr>
              <w:t xml:space="preserve"> a</w:t>
            </w:r>
            <w:r>
              <w:rPr>
                <w:rFonts w:hint="default" w:ascii="Times New Roman" w:hAnsi="Times New Roman" w:eastAsia="Times New Roman" w:cs="Times New Roman"/>
                <w:bCs/>
                <w:iCs/>
                <w:sz w:val="22"/>
                <w:szCs w:val="22"/>
              </w:rPr>
              <w:t xml:space="preserve"> </w:t>
            </w:r>
            <w:r>
              <w:rPr>
                <w:rFonts w:hint="default" w:ascii="Times New Roman" w:hAnsi="Times New Roman" w:eastAsia="Times New Roman" w:cs="Times New Roman"/>
                <w:bCs/>
                <w:iCs/>
                <w:sz w:val="22"/>
                <w:szCs w:val="22"/>
                <w:lang w:val="bs-Latn-BA"/>
              </w:rPr>
              <w:t xml:space="preserve">najduže </w:t>
            </w:r>
            <w:r>
              <w:rPr>
                <w:rFonts w:hint="default" w:ascii="Times New Roman" w:hAnsi="Times New Roman" w:eastAsia="Times New Roman" w:cs="Times New Roman"/>
                <w:bCs/>
                <w:iCs/>
                <w:sz w:val="22"/>
                <w:szCs w:val="22"/>
              </w:rPr>
              <w:t>do kraja školske 202</w:t>
            </w:r>
            <w:r>
              <w:rPr>
                <w:rFonts w:hint="default" w:ascii="Times New Roman" w:hAnsi="Times New Roman" w:eastAsia="Times New Roman" w:cs="Times New Roman"/>
                <w:bCs/>
                <w:iCs/>
                <w:sz w:val="22"/>
                <w:szCs w:val="22"/>
                <w:lang w:val="bs-Latn-BA"/>
              </w:rPr>
              <w:t>5</w:t>
            </w:r>
            <w:r>
              <w:rPr>
                <w:rFonts w:hint="default" w:ascii="Times New Roman" w:hAnsi="Times New Roman" w:eastAsia="Times New Roman" w:cs="Times New Roman"/>
                <w:bCs/>
                <w:iCs/>
                <w:sz w:val="22"/>
                <w:szCs w:val="22"/>
              </w:rPr>
              <w:t>/2</w:t>
            </w:r>
            <w:r>
              <w:rPr>
                <w:rFonts w:hint="default" w:ascii="Times New Roman" w:hAnsi="Times New Roman" w:eastAsia="Times New Roman" w:cs="Times New Roman"/>
                <w:bCs/>
                <w:iCs/>
                <w:sz w:val="22"/>
                <w:szCs w:val="22"/>
                <w:lang w:val="bs-Latn-BA"/>
              </w:rPr>
              <w:t>6</w:t>
            </w:r>
            <w:r>
              <w:rPr>
                <w:rFonts w:hint="default" w:ascii="Times New Roman" w:hAnsi="Times New Roman" w:eastAsia="Times New Roman" w:cs="Times New Roman"/>
                <w:bCs/>
                <w:iCs/>
                <w:sz w:val="22"/>
                <w:szCs w:val="22"/>
              </w:rPr>
              <w:t xml:space="preserve">. godine </w:t>
            </w:r>
          </w:p>
        </w:tc>
      </w:tr>
      <w:tr w14:paraId="58AD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10" w:type="dxa"/>
          </w:tcPr>
          <w:p w14:paraId="233A3631">
            <w:pPr>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5.</w:t>
            </w:r>
          </w:p>
        </w:tc>
        <w:tc>
          <w:tcPr>
            <w:tcW w:w="3642" w:type="dxa"/>
            <w:shd w:val="clear" w:color="auto" w:fill="auto"/>
            <w:vAlign w:val="top"/>
          </w:tcPr>
          <w:p w14:paraId="547CA0DA">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Profesor bosanskog jezika i književnosti</w:t>
            </w:r>
          </w:p>
        </w:tc>
        <w:tc>
          <w:tcPr>
            <w:tcW w:w="1248" w:type="dxa"/>
          </w:tcPr>
          <w:p w14:paraId="166FD7B8">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8 časova</w:t>
            </w:r>
          </w:p>
        </w:tc>
        <w:tc>
          <w:tcPr>
            <w:tcW w:w="4425" w:type="dxa"/>
          </w:tcPr>
          <w:p w14:paraId="185FE823">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Na o</w:t>
            </w:r>
            <w:r>
              <w:rPr>
                <w:rFonts w:hint="default" w:ascii="Times New Roman" w:hAnsi="Times New Roman" w:eastAsia="Times New Roman" w:cs="Times New Roman"/>
                <w:bCs/>
                <w:iCs/>
                <w:sz w:val="22"/>
                <w:szCs w:val="22"/>
              </w:rPr>
              <w:t xml:space="preserve">dređeno, </w:t>
            </w:r>
            <w:r>
              <w:rPr>
                <w:rFonts w:hint="default" w:ascii="Times New Roman" w:hAnsi="Times New Roman" w:eastAsia="Times New Roman" w:cs="Times New Roman"/>
                <w:bCs/>
                <w:iCs/>
                <w:sz w:val="22"/>
                <w:szCs w:val="22"/>
                <w:lang w:val="bs-Latn-BA"/>
              </w:rPr>
              <w:t xml:space="preserve">a najduže </w:t>
            </w:r>
            <w:r>
              <w:rPr>
                <w:rFonts w:hint="default" w:ascii="Times New Roman" w:hAnsi="Times New Roman" w:eastAsia="Times New Roman" w:cs="Times New Roman"/>
                <w:bCs/>
                <w:iCs/>
                <w:sz w:val="22"/>
                <w:szCs w:val="22"/>
              </w:rPr>
              <w:t>do kraja školske 202</w:t>
            </w:r>
            <w:r>
              <w:rPr>
                <w:rFonts w:hint="default" w:ascii="Times New Roman" w:hAnsi="Times New Roman" w:eastAsia="Times New Roman" w:cs="Times New Roman"/>
                <w:bCs/>
                <w:iCs/>
                <w:sz w:val="22"/>
                <w:szCs w:val="22"/>
                <w:lang w:val="bs-Latn-BA"/>
              </w:rPr>
              <w:t>5</w:t>
            </w:r>
            <w:r>
              <w:rPr>
                <w:rFonts w:hint="default" w:ascii="Times New Roman" w:hAnsi="Times New Roman" w:eastAsia="Times New Roman" w:cs="Times New Roman"/>
                <w:bCs/>
                <w:iCs/>
                <w:sz w:val="22"/>
                <w:szCs w:val="22"/>
              </w:rPr>
              <w:t>/2</w:t>
            </w:r>
            <w:r>
              <w:rPr>
                <w:rFonts w:hint="default" w:ascii="Times New Roman" w:hAnsi="Times New Roman" w:eastAsia="Times New Roman" w:cs="Times New Roman"/>
                <w:bCs/>
                <w:iCs/>
                <w:sz w:val="22"/>
                <w:szCs w:val="22"/>
                <w:lang w:val="bs-Latn-BA"/>
              </w:rPr>
              <w:t>6</w:t>
            </w:r>
            <w:r>
              <w:rPr>
                <w:rFonts w:hint="default" w:ascii="Times New Roman" w:hAnsi="Times New Roman" w:eastAsia="Times New Roman" w:cs="Times New Roman"/>
                <w:bCs/>
                <w:iCs/>
                <w:sz w:val="22"/>
                <w:szCs w:val="22"/>
              </w:rPr>
              <w:t xml:space="preserve">. godine </w:t>
            </w:r>
          </w:p>
        </w:tc>
      </w:tr>
      <w:tr w14:paraId="0FDB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0" w:type="dxa"/>
          </w:tcPr>
          <w:p w14:paraId="472F81BB">
            <w:pPr>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6.</w:t>
            </w:r>
          </w:p>
        </w:tc>
        <w:tc>
          <w:tcPr>
            <w:tcW w:w="3642" w:type="dxa"/>
            <w:shd w:val="clear" w:color="auto" w:fill="auto"/>
            <w:vAlign w:val="top"/>
          </w:tcPr>
          <w:p w14:paraId="66396821">
            <w:pPr>
              <w:jc w:val="both"/>
              <w:rPr>
                <w:rFonts w:hint="default" w:ascii="Times New Roman" w:hAnsi="Times New Roman" w:eastAsia="Times New Roman" w:cs="Times New Roman"/>
                <w:bCs/>
                <w:iCs/>
                <w:sz w:val="22"/>
                <w:szCs w:val="22"/>
                <w:lang w:val="bs-Latn-BA" w:eastAsia="hr-HR" w:bidi="ar-SA"/>
              </w:rPr>
            </w:pPr>
            <w:r>
              <w:rPr>
                <w:rFonts w:hint="default" w:ascii="Times New Roman" w:hAnsi="Times New Roman" w:eastAsia="Times New Roman" w:cs="Times New Roman"/>
                <w:bCs/>
                <w:iCs/>
                <w:sz w:val="22"/>
                <w:szCs w:val="22"/>
                <w:lang w:val="bs-Latn-BA"/>
              </w:rPr>
              <w:t>Profesor latinskog jezika</w:t>
            </w:r>
          </w:p>
        </w:tc>
        <w:tc>
          <w:tcPr>
            <w:tcW w:w="1248" w:type="dxa"/>
          </w:tcPr>
          <w:p w14:paraId="3A0EBF0D">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2 časa</w:t>
            </w:r>
          </w:p>
        </w:tc>
        <w:tc>
          <w:tcPr>
            <w:tcW w:w="4425" w:type="dxa"/>
          </w:tcPr>
          <w:p w14:paraId="74020678">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Na o</w:t>
            </w:r>
            <w:r>
              <w:rPr>
                <w:rFonts w:hint="default" w:ascii="Times New Roman" w:hAnsi="Times New Roman" w:eastAsia="Times New Roman" w:cs="Times New Roman"/>
                <w:bCs/>
                <w:iCs/>
                <w:sz w:val="22"/>
                <w:szCs w:val="22"/>
              </w:rPr>
              <w:t>dređeno,</w:t>
            </w:r>
            <w:r>
              <w:rPr>
                <w:rFonts w:hint="default" w:ascii="Times New Roman" w:hAnsi="Times New Roman" w:eastAsia="Times New Roman" w:cs="Times New Roman"/>
                <w:bCs/>
                <w:iCs/>
                <w:sz w:val="22"/>
                <w:szCs w:val="22"/>
                <w:lang w:val="bs-Latn-BA"/>
              </w:rPr>
              <w:t xml:space="preserve"> a najduže </w:t>
            </w:r>
            <w:r>
              <w:rPr>
                <w:rFonts w:hint="default" w:ascii="Times New Roman" w:hAnsi="Times New Roman" w:eastAsia="Times New Roman" w:cs="Times New Roman"/>
                <w:bCs/>
                <w:iCs/>
                <w:sz w:val="22"/>
                <w:szCs w:val="22"/>
              </w:rPr>
              <w:t>do kraja školske 202</w:t>
            </w:r>
            <w:r>
              <w:rPr>
                <w:rFonts w:hint="default" w:ascii="Times New Roman" w:hAnsi="Times New Roman" w:eastAsia="Times New Roman" w:cs="Times New Roman"/>
                <w:bCs/>
                <w:iCs/>
                <w:sz w:val="22"/>
                <w:szCs w:val="22"/>
                <w:lang w:val="bs-Latn-BA"/>
              </w:rPr>
              <w:t>5</w:t>
            </w:r>
            <w:r>
              <w:rPr>
                <w:rFonts w:hint="default" w:ascii="Times New Roman" w:hAnsi="Times New Roman" w:eastAsia="Times New Roman" w:cs="Times New Roman"/>
                <w:bCs/>
                <w:iCs/>
                <w:sz w:val="22"/>
                <w:szCs w:val="22"/>
              </w:rPr>
              <w:t>/2</w:t>
            </w:r>
            <w:r>
              <w:rPr>
                <w:rFonts w:hint="default" w:ascii="Times New Roman" w:hAnsi="Times New Roman" w:eastAsia="Times New Roman" w:cs="Times New Roman"/>
                <w:bCs/>
                <w:iCs/>
                <w:sz w:val="22"/>
                <w:szCs w:val="22"/>
                <w:lang w:val="bs-Latn-BA"/>
              </w:rPr>
              <w:t>6</w:t>
            </w:r>
            <w:r>
              <w:rPr>
                <w:rFonts w:hint="default" w:ascii="Times New Roman" w:hAnsi="Times New Roman" w:eastAsia="Times New Roman" w:cs="Times New Roman"/>
                <w:bCs/>
                <w:iCs/>
                <w:sz w:val="22"/>
                <w:szCs w:val="22"/>
              </w:rPr>
              <w:t xml:space="preserve">. godine </w:t>
            </w:r>
          </w:p>
        </w:tc>
      </w:tr>
      <w:tr w14:paraId="23C9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10" w:type="dxa"/>
          </w:tcPr>
          <w:p w14:paraId="07FECF9D">
            <w:pPr>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7.</w:t>
            </w:r>
          </w:p>
        </w:tc>
        <w:tc>
          <w:tcPr>
            <w:tcW w:w="3642" w:type="dxa"/>
          </w:tcPr>
          <w:p w14:paraId="001976E3">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Profesor engleskog jezika</w:t>
            </w:r>
          </w:p>
        </w:tc>
        <w:tc>
          <w:tcPr>
            <w:tcW w:w="1248" w:type="dxa"/>
          </w:tcPr>
          <w:p w14:paraId="67338472">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2 časa</w:t>
            </w:r>
          </w:p>
        </w:tc>
        <w:tc>
          <w:tcPr>
            <w:tcW w:w="4425" w:type="dxa"/>
          </w:tcPr>
          <w:p w14:paraId="38B4E587">
            <w:pPr>
              <w:jc w:val="both"/>
              <w:rPr>
                <w:rFonts w:hint="default" w:ascii="Times New Roman" w:hAnsi="Times New Roman" w:eastAsia="Times New Roman" w:cs="Times New Roman"/>
                <w:bCs/>
                <w:iCs/>
                <w:sz w:val="22"/>
                <w:szCs w:val="22"/>
              </w:rPr>
            </w:pPr>
            <w:r>
              <w:rPr>
                <w:rFonts w:hint="default" w:ascii="Times New Roman" w:hAnsi="Times New Roman" w:eastAsia="Times New Roman" w:cs="Times New Roman"/>
                <w:bCs/>
                <w:iCs/>
                <w:sz w:val="22"/>
                <w:szCs w:val="22"/>
                <w:lang w:val="bs-Latn-BA"/>
              </w:rPr>
              <w:t>Na o</w:t>
            </w:r>
            <w:r>
              <w:rPr>
                <w:rFonts w:hint="default" w:ascii="Times New Roman" w:hAnsi="Times New Roman" w:eastAsia="Times New Roman" w:cs="Times New Roman"/>
                <w:bCs/>
                <w:iCs/>
                <w:sz w:val="22"/>
                <w:szCs w:val="22"/>
              </w:rPr>
              <w:t>dređeno,</w:t>
            </w:r>
            <w:r>
              <w:rPr>
                <w:rFonts w:hint="default" w:ascii="Times New Roman" w:hAnsi="Times New Roman" w:eastAsia="Times New Roman" w:cs="Times New Roman"/>
                <w:bCs/>
                <w:iCs/>
                <w:sz w:val="22"/>
                <w:szCs w:val="22"/>
                <w:lang w:val="bs-Latn-BA"/>
              </w:rPr>
              <w:t xml:space="preserve"> a</w:t>
            </w:r>
            <w:r>
              <w:rPr>
                <w:rFonts w:hint="default" w:ascii="Times New Roman" w:hAnsi="Times New Roman" w:eastAsia="Times New Roman" w:cs="Times New Roman"/>
                <w:bCs/>
                <w:iCs/>
                <w:sz w:val="22"/>
                <w:szCs w:val="22"/>
              </w:rPr>
              <w:t xml:space="preserve"> </w:t>
            </w:r>
            <w:r>
              <w:rPr>
                <w:rFonts w:hint="default" w:ascii="Times New Roman" w:hAnsi="Times New Roman" w:eastAsia="Times New Roman" w:cs="Times New Roman"/>
                <w:bCs/>
                <w:iCs/>
                <w:sz w:val="22"/>
                <w:szCs w:val="22"/>
                <w:lang w:val="bs-Latn-BA"/>
              </w:rPr>
              <w:t xml:space="preserve">najduže </w:t>
            </w:r>
            <w:r>
              <w:rPr>
                <w:rFonts w:hint="default" w:ascii="Times New Roman" w:hAnsi="Times New Roman" w:eastAsia="Times New Roman" w:cs="Times New Roman"/>
                <w:bCs/>
                <w:iCs/>
                <w:sz w:val="22"/>
                <w:szCs w:val="22"/>
              </w:rPr>
              <w:t>do kraja školske 202</w:t>
            </w:r>
            <w:r>
              <w:rPr>
                <w:rFonts w:hint="default" w:ascii="Times New Roman" w:hAnsi="Times New Roman" w:eastAsia="Times New Roman" w:cs="Times New Roman"/>
                <w:bCs/>
                <w:iCs/>
                <w:sz w:val="22"/>
                <w:szCs w:val="22"/>
                <w:lang w:val="bs-Latn-BA"/>
              </w:rPr>
              <w:t>5</w:t>
            </w:r>
            <w:r>
              <w:rPr>
                <w:rFonts w:hint="default" w:ascii="Times New Roman" w:hAnsi="Times New Roman" w:eastAsia="Times New Roman" w:cs="Times New Roman"/>
                <w:bCs/>
                <w:iCs/>
                <w:sz w:val="22"/>
                <w:szCs w:val="22"/>
              </w:rPr>
              <w:t>/2</w:t>
            </w:r>
            <w:r>
              <w:rPr>
                <w:rFonts w:hint="default" w:ascii="Times New Roman" w:hAnsi="Times New Roman" w:eastAsia="Times New Roman" w:cs="Times New Roman"/>
                <w:bCs/>
                <w:iCs/>
                <w:sz w:val="22"/>
                <w:szCs w:val="22"/>
                <w:lang w:val="bs-Latn-BA"/>
              </w:rPr>
              <w:t>6</w:t>
            </w:r>
            <w:r>
              <w:rPr>
                <w:rFonts w:hint="default" w:ascii="Times New Roman" w:hAnsi="Times New Roman" w:eastAsia="Times New Roman" w:cs="Times New Roman"/>
                <w:bCs/>
                <w:iCs/>
                <w:sz w:val="22"/>
                <w:szCs w:val="22"/>
              </w:rPr>
              <w:t xml:space="preserve">. godine </w:t>
            </w:r>
          </w:p>
        </w:tc>
      </w:tr>
      <w:tr w14:paraId="1AFD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10" w:type="dxa"/>
          </w:tcPr>
          <w:p w14:paraId="075F6C5A">
            <w:pPr>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8.</w:t>
            </w:r>
          </w:p>
        </w:tc>
        <w:tc>
          <w:tcPr>
            <w:tcW w:w="3642" w:type="dxa"/>
          </w:tcPr>
          <w:p w14:paraId="137121E8">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Profesor informatike</w:t>
            </w:r>
          </w:p>
        </w:tc>
        <w:tc>
          <w:tcPr>
            <w:tcW w:w="1248" w:type="dxa"/>
          </w:tcPr>
          <w:p w14:paraId="09645E33">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2 časa</w:t>
            </w:r>
          </w:p>
        </w:tc>
        <w:tc>
          <w:tcPr>
            <w:tcW w:w="4425" w:type="dxa"/>
            <w:shd w:val="clear" w:color="auto" w:fill="auto"/>
            <w:vAlign w:val="top"/>
          </w:tcPr>
          <w:p w14:paraId="79B30FBF">
            <w:pPr>
              <w:jc w:val="both"/>
              <w:rPr>
                <w:rFonts w:hint="default" w:ascii="Times New Roman" w:hAnsi="Times New Roman" w:eastAsia="Times New Roman" w:cs="Times New Roman"/>
                <w:bCs/>
                <w:iCs/>
                <w:sz w:val="22"/>
                <w:szCs w:val="22"/>
                <w:lang w:val="bs-Latn-BA" w:eastAsia="hr-HR" w:bidi="ar-SA"/>
              </w:rPr>
            </w:pPr>
            <w:r>
              <w:rPr>
                <w:rFonts w:hint="default" w:ascii="Times New Roman" w:hAnsi="Times New Roman" w:eastAsia="Times New Roman" w:cs="Times New Roman"/>
                <w:bCs/>
                <w:iCs/>
                <w:sz w:val="22"/>
                <w:szCs w:val="22"/>
                <w:lang w:val="bs-Latn-BA"/>
              </w:rPr>
              <w:t>Na o</w:t>
            </w:r>
            <w:r>
              <w:rPr>
                <w:rFonts w:hint="default" w:ascii="Times New Roman" w:hAnsi="Times New Roman" w:eastAsia="Times New Roman" w:cs="Times New Roman"/>
                <w:bCs/>
                <w:iCs/>
                <w:sz w:val="22"/>
                <w:szCs w:val="22"/>
              </w:rPr>
              <w:t xml:space="preserve">dređeno, </w:t>
            </w:r>
            <w:r>
              <w:rPr>
                <w:rFonts w:hint="default" w:ascii="Times New Roman" w:hAnsi="Times New Roman" w:eastAsia="Times New Roman" w:cs="Times New Roman"/>
                <w:bCs/>
                <w:iCs/>
                <w:sz w:val="22"/>
                <w:szCs w:val="22"/>
                <w:lang w:val="bs-Latn-BA"/>
              </w:rPr>
              <w:t xml:space="preserve">a najduže </w:t>
            </w:r>
            <w:r>
              <w:rPr>
                <w:rFonts w:hint="default" w:ascii="Times New Roman" w:hAnsi="Times New Roman" w:eastAsia="Times New Roman" w:cs="Times New Roman"/>
                <w:bCs/>
                <w:iCs/>
                <w:sz w:val="22"/>
                <w:szCs w:val="22"/>
              </w:rPr>
              <w:t>do kraja školske 202</w:t>
            </w:r>
            <w:r>
              <w:rPr>
                <w:rFonts w:hint="default" w:ascii="Times New Roman" w:hAnsi="Times New Roman" w:eastAsia="Times New Roman" w:cs="Times New Roman"/>
                <w:bCs/>
                <w:iCs/>
                <w:sz w:val="22"/>
                <w:szCs w:val="22"/>
                <w:lang w:val="bs-Latn-BA"/>
              </w:rPr>
              <w:t>5</w:t>
            </w:r>
            <w:r>
              <w:rPr>
                <w:rFonts w:hint="default" w:ascii="Times New Roman" w:hAnsi="Times New Roman" w:eastAsia="Times New Roman" w:cs="Times New Roman"/>
                <w:bCs/>
                <w:iCs/>
                <w:sz w:val="22"/>
                <w:szCs w:val="22"/>
              </w:rPr>
              <w:t>/2</w:t>
            </w:r>
            <w:r>
              <w:rPr>
                <w:rFonts w:hint="default" w:ascii="Times New Roman" w:hAnsi="Times New Roman" w:eastAsia="Times New Roman" w:cs="Times New Roman"/>
                <w:bCs/>
                <w:iCs/>
                <w:sz w:val="22"/>
                <w:szCs w:val="22"/>
                <w:lang w:val="bs-Latn-BA"/>
              </w:rPr>
              <w:t>6</w:t>
            </w:r>
            <w:r>
              <w:rPr>
                <w:rFonts w:hint="default" w:ascii="Times New Roman" w:hAnsi="Times New Roman" w:eastAsia="Times New Roman" w:cs="Times New Roman"/>
                <w:bCs/>
                <w:iCs/>
                <w:sz w:val="22"/>
                <w:szCs w:val="22"/>
              </w:rPr>
              <w:t xml:space="preserve">. godine </w:t>
            </w:r>
          </w:p>
        </w:tc>
      </w:tr>
      <w:tr w14:paraId="7B99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0" w:type="dxa"/>
          </w:tcPr>
          <w:p w14:paraId="2A4C3DC6">
            <w:pPr>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9.</w:t>
            </w:r>
          </w:p>
        </w:tc>
        <w:tc>
          <w:tcPr>
            <w:tcW w:w="3642" w:type="dxa"/>
          </w:tcPr>
          <w:p w14:paraId="2B1D8ED4">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Profesor osnove poduzetništva</w:t>
            </w:r>
          </w:p>
        </w:tc>
        <w:tc>
          <w:tcPr>
            <w:tcW w:w="1248" w:type="dxa"/>
          </w:tcPr>
          <w:p w14:paraId="46AABA9F">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8 časova</w:t>
            </w:r>
          </w:p>
        </w:tc>
        <w:tc>
          <w:tcPr>
            <w:tcW w:w="4425" w:type="dxa"/>
            <w:shd w:val="clear" w:color="auto" w:fill="auto"/>
            <w:vAlign w:val="top"/>
          </w:tcPr>
          <w:p w14:paraId="4B4CC87C">
            <w:pPr>
              <w:jc w:val="both"/>
              <w:rPr>
                <w:rFonts w:hint="default" w:ascii="Times New Roman" w:hAnsi="Times New Roman" w:eastAsia="Times New Roman" w:cs="Times New Roman"/>
                <w:bCs/>
                <w:iCs/>
                <w:sz w:val="22"/>
                <w:szCs w:val="22"/>
                <w:lang w:val="bs-Latn-BA" w:eastAsia="hr-HR" w:bidi="ar-SA"/>
              </w:rPr>
            </w:pPr>
            <w:r>
              <w:rPr>
                <w:rFonts w:hint="default" w:ascii="Times New Roman" w:hAnsi="Times New Roman" w:eastAsia="Times New Roman" w:cs="Times New Roman"/>
                <w:bCs/>
                <w:iCs/>
                <w:sz w:val="22"/>
                <w:szCs w:val="22"/>
                <w:lang w:val="bs-Latn-BA"/>
              </w:rPr>
              <w:t>Na o</w:t>
            </w:r>
            <w:r>
              <w:rPr>
                <w:rFonts w:hint="default" w:ascii="Times New Roman" w:hAnsi="Times New Roman" w:eastAsia="Times New Roman" w:cs="Times New Roman"/>
                <w:bCs/>
                <w:iCs/>
                <w:sz w:val="22"/>
                <w:szCs w:val="22"/>
              </w:rPr>
              <w:t>dređeno,</w:t>
            </w:r>
            <w:r>
              <w:rPr>
                <w:rFonts w:hint="default" w:ascii="Times New Roman" w:hAnsi="Times New Roman" w:eastAsia="Times New Roman" w:cs="Times New Roman"/>
                <w:bCs/>
                <w:iCs/>
                <w:sz w:val="22"/>
                <w:szCs w:val="22"/>
                <w:lang w:val="bs-Latn-BA"/>
              </w:rPr>
              <w:t xml:space="preserve"> a</w:t>
            </w:r>
            <w:r>
              <w:rPr>
                <w:rFonts w:hint="default" w:ascii="Times New Roman" w:hAnsi="Times New Roman" w:eastAsia="Times New Roman" w:cs="Times New Roman"/>
                <w:bCs/>
                <w:iCs/>
                <w:sz w:val="22"/>
                <w:szCs w:val="22"/>
              </w:rPr>
              <w:t xml:space="preserve"> </w:t>
            </w:r>
            <w:r>
              <w:rPr>
                <w:rFonts w:hint="default" w:ascii="Times New Roman" w:hAnsi="Times New Roman" w:eastAsia="Times New Roman" w:cs="Times New Roman"/>
                <w:bCs/>
                <w:iCs/>
                <w:sz w:val="22"/>
                <w:szCs w:val="22"/>
                <w:lang w:val="bs-Latn-BA"/>
              </w:rPr>
              <w:t xml:space="preserve">najduže </w:t>
            </w:r>
            <w:r>
              <w:rPr>
                <w:rFonts w:hint="default" w:ascii="Times New Roman" w:hAnsi="Times New Roman" w:eastAsia="Times New Roman" w:cs="Times New Roman"/>
                <w:bCs/>
                <w:iCs/>
                <w:sz w:val="22"/>
                <w:szCs w:val="22"/>
              </w:rPr>
              <w:t>do kraja školske 202</w:t>
            </w:r>
            <w:r>
              <w:rPr>
                <w:rFonts w:hint="default" w:ascii="Times New Roman" w:hAnsi="Times New Roman" w:eastAsia="Times New Roman" w:cs="Times New Roman"/>
                <w:bCs/>
                <w:iCs/>
                <w:sz w:val="22"/>
                <w:szCs w:val="22"/>
                <w:lang w:val="bs-Latn-BA"/>
              </w:rPr>
              <w:t>5</w:t>
            </w:r>
            <w:r>
              <w:rPr>
                <w:rFonts w:hint="default" w:ascii="Times New Roman" w:hAnsi="Times New Roman" w:eastAsia="Times New Roman" w:cs="Times New Roman"/>
                <w:bCs/>
                <w:iCs/>
                <w:sz w:val="22"/>
                <w:szCs w:val="22"/>
              </w:rPr>
              <w:t>/2</w:t>
            </w:r>
            <w:r>
              <w:rPr>
                <w:rFonts w:hint="default" w:ascii="Times New Roman" w:hAnsi="Times New Roman" w:eastAsia="Times New Roman" w:cs="Times New Roman"/>
                <w:bCs/>
                <w:iCs/>
                <w:sz w:val="22"/>
                <w:szCs w:val="22"/>
                <w:lang w:val="bs-Latn-BA"/>
              </w:rPr>
              <w:t>6</w:t>
            </w:r>
            <w:r>
              <w:rPr>
                <w:rFonts w:hint="default" w:ascii="Times New Roman" w:hAnsi="Times New Roman" w:eastAsia="Times New Roman" w:cs="Times New Roman"/>
                <w:bCs/>
                <w:iCs/>
                <w:sz w:val="22"/>
                <w:szCs w:val="22"/>
              </w:rPr>
              <w:t xml:space="preserve">. godine </w:t>
            </w:r>
          </w:p>
        </w:tc>
      </w:tr>
      <w:tr w14:paraId="3B94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tcPr>
          <w:p w14:paraId="0E26052C">
            <w:pPr>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10.</w:t>
            </w:r>
          </w:p>
          <w:p w14:paraId="6AFBF06C">
            <w:pPr>
              <w:ind w:left="-51"/>
              <w:rPr>
                <w:rFonts w:hint="default" w:ascii="Times New Roman" w:hAnsi="Times New Roman" w:eastAsia="Times New Roman" w:cs="Times New Roman"/>
                <w:bCs/>
                <w:iCs/>
                <w:sz w:val="22"/>
                <w:szCs w:val="22"/>
                <w:lang w:val="bs-Latn-BA"/>
              </w:rPr>
            </w:pPr>
          </w:p>
        </w:tc>
        <w:tc>
          <w:tcPr>
            <w:tcW w:w="3642" w:type="dxa"/>
            <w:shd w:val="clear" w:color="auto" w:fill="auto"/>
            <w:vAlign w:val="top"/>
          </w:tcPr>
          <w:p w14:paraId="78924F80">
            <w:pPr>
              <w:jc w:val="both"/>
              <w:rPr>
                <w:rFonts w:hint="default" w:ascii="Times New Roman" w:hAnsi="Times New Roman" w:eastAsia="Times New Roman" w:cs="Times New Roman"/>
                <w:bCs/>
                <w:iCs/>
                <w:sz w:val="22"/>
                <w:szCs w:val="22"/>
                <w:lang w:val="bs-Latn-BA" w:eastAsia="hr-HR" w:bidi="ar-SA"/>
              </w:rPr>
            </w:pPr>
            <w:r>
              <w:rPr>
                <w:rFonts w:hint="default" w:ascii="Times New Roman" w:hAnsi="Times New Roman" w:eastAsia="Times New Roman" w:cs="Times New Roman"/>
                <w:bCs/>
                <w:iCs/>
                <w:sz w:val="22"/>
                <w:szCs w:val="22"/>
                <w:lang w:val="bs-Latn-BA"/>
              </w:rPr>
              <w:t>Bibliotekar</w:t>
            </w:r>
          </w:p>
        </w:tc>
        <w:tc>
          <w:tcPr>
            <w:tcW w:w="1248" w:type="dxa"/>
          </w:tcPr>
          <w:p w14:paraId="2A2DCECC">
            <w:pPr>
              <w:jc w:val="both"/>
              <w:rPr>
                <w:rFonts w:hint="default" w:ascii="Times New Roman" w:hAnsi="Times New Roman" w:eastAsia="Times New Roman" w:cs="Times New Roman"/>
                <w:bCs/>
                <w:iCs/>
                <w:sz w:val="22"/>
                <w:szCs w:val="22"/>
                <w:lang w:val="bs-Latn-BA"/>
              </w:rPr>
            </w:pPr>
            <w:r>
              <w:rPr>
                <w:rFonts w:hint="default" w:ascii="Times New Roman" w:hAnsi="Times New Roman" w:eastAsia="Times New Roman" w:cs="Times New Roman"/>
                <w:bCs/>
                <w:iCs/>
                <w:sz w:val="22"/>
                <w:szCs w:val="22"/>
                <w:lang w:val="bs-Latn-BA"/>
              </w:rPr>
              <w:t>9 časova</w:t>
            </w:r>
          </w:p>
        </w:tc>
        <w:tc>
          <w:tcPr>
            <w:tcW w:w="4425" w:type="dxa"/>
            <w:vAlign w:val="top"/>
          </w:tcPr>
          <w:p w14:paraId="31C2299B">
            <w:pPr>
              <w:jc w:val="both"/>
              <w:rPr>
                <w:rFonts w:hint="default" w:ascii="Times New Roman" w:hAnsi="Times New Roman" w:eastAsia="Times New Roman" w:cs="Times New Roman"/>
                <w:bCs/>
                <w:iCs/>
                <w:sz w:val="22"/>
                <w:szCs w:val="22"/>
              </w:rPr>
            </w:pPr>
            <w:r>
              <w:rPr>
                <w:rFonts w:hint="default" w:ascii="Times New Roman" w:hAnsi="Times New Roman" w:eastAsia="Times New Roman" w:cs="Times New Roman"/>
                <w:bCs/>
                <w:iCs/>
                <w:sz w:val="22"/>
                <w:szCs w:val="22"/>
                <w:lang w:val="bs-Latn-BA"/>
              </w:rPr>
              <w:t>Na o</w:t>
            </w:r>
            <w:r>
              <w:rPr>
                <w:rFonts w:hint="default" w:ascii="Times New Roman" w:hAnsi="Times New Roman" w:eastAsia="Times New Roman" w:cs="Times New Roman"/>
                <w:bCs/>
                <w:iCs/>
                <w:sz w:val="22"/>
                <w:szCs w:val="22"/>
              </w:rPr>
              <w:t>dređeno,</w:t>
            </w:r>
            <w:r>
              <w:rPr>
                <w:rFonts w:hint="default" w:ascii="Times New Roman" w:hAnsi="Times New Roman" w:eastAsia="Times New Roman" w:cs="Times New Roman"/>
                <w:bCs/>
                <w:iCs/>
                <w:sz w:val="22"/>
                <w:szCs w:val="22"/>
                <w:lang w:val="bs-Latn-BA"/>
              </w:rPr>
              <w:t xml:space="preserve"> a najduže </w:t>
            </w:r>
            <w:r>
              <w:rPr>
                <w:rFonts w:hint="default" w:ascii="Times New Roman" w:hAnsi="Times New Roman" w:eastAsia="Times New Roman" w:cs="Times New Roman"/>
                <w:bCs/>
                <w:iCs/>
                <w:sz w:val="22"/>
                <w:szCs w:val="22"/>
              </w:rPr>
              <w:t>do kraja školske 202</w:t>
            </w:r>
            <w:r>
              <w:rPr>
                <w:rFonts w:hint="default" w:ascii="Times New Roman" w:hAnsi="Times New Roman" w:eastAsia="Times New Roman" w:cs="Times New Roman"/>
                <w:bCs/>
                <w:iCs/>
                <w:sz w:val="22"/>
                <w:szCs w:val="22"/>
                <w:lang w:val="bs-Latn-BA"/>
              </w:rPr>
              <w:t>5</w:t>
            </w:r>
            <w:r>
              <w:rPr>
                <w:rFonts w:hint="default" w:ascii="Times New Roman" w:hAnsi="Times New Roman" w:eastAsia="Times New Roman" w:cs="Times New Roman"/>
                <w:bCs/>
                <w:iCs/>
                <w:sz w:val="22"/>
                <w:szCs w:val="22"/>
              </w:rPr>
              <w:t>/2</w:t>
            </w:r>
            <w:r>
              <w:rPr>
                <w:rFonts w:hint="default" w:ascii="Times New Roman" w:hAnsi="Times New Roman" w:eastAsia="Times New Roman" w:cs="Times New Roman"/>
                <w:bCs/>
                <w:iCs/>
                <w:sz w:val="22"/>
                <w:szCs w:val="22"/>
                <w:lang w:val="bs-Latn-BA"/>
              </w:rPr>
              <w:t>6</w:t>
            </w:r>
            <w:r>
              <w:rPr>
                <w:rFonts w:hint="default" w:ascii="Times New Roman" w:hAnsi="Times New Roman" w:eastAsia="Times New Roman" w:cs="Times New Roman"/>
                <w:bCs/>
                <w:iCs/>
                <w:sz w:val="22"/>
                <w:szCs w:val="22"/>
              </w:rPr>
              <w:t xml:space="preserve">. godine </w:t>
            </w:r>
          </w:p>
        </w:tc>
      </w:tr>
    </w:tbl>
    <w:p w14:paraId="20E98954">
      <w:pPr>
        <w:pStyle w:val="12"/>
        <w:spacing w:after="0" w:line="240" w:lineRule="auto"/>
        <w:ind w:left="0"/>
        <w:jc w:val="both"/>
        <w:rPr>
          <w:rFonts w:hint="default" w:ascii="Times New Roman" w:hAnsi="Times New Roman" w:cs="Times New Roman"/>
          <w:b/>
          <w:sz w:val="22"/>
          <w:szCs w:val="22"/>
        </w:rPr>
      </w:pPr>
    </w:p>
    <w:p w14:paraId="22917815">
      <w:pPr>
        <w:pStyle w:val="12"/>
        <w:spacing w:after="0" w:line="240" w:lineRule="auto"/>
        <w:ind w:left="0"/>
        <w:jc w:val="both"/>
        <w:rPr>
          <w:rFonts w:hint="default" w:ascii="Times New Roman" w:hAnsi="Times New Roman" w:cs="Times New Roman"/>
          <w:b/>
          <w:sz w:val="22"/>
          <w:szCs w:val="22"/>
        </w:rPr>
      </w:pPr>
      <w:r>
        <w:rPr>
          <w:rFonts w:hint="default" w:ascii="Times New Roman" w:hAnsi="Times New Roman" w:cs="Times New Roman"/>
          <w:b/>
          <w:sz w:val="22"/>
          <w:szCs w:val="22"/>
        </w:rPr>
        <w:t>OPIS POSLOVA:</w:t>
      </w:r>
    </w:p>
    <w:p w14:paraId="1E703A47">
      <w:pPr>
        <w:pStyle w:val="12"/>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b/>
          <w:sz w:val="22"/>
          <w:szCs w:val="22"/>
        </w:rPr>
      </w:pPr>
    </w:p>
    <w:p w14:paraId="095AC98F">
      <w:pPr>
        <w:pStyle w:val="12"/>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sz w:val="22"/>
          <w:szCs w:val="22"/>
        </w:rPr>
      </w:pPr>
      <w:r>
        <w:rPr>
          <w:rFonts w:hint="default" w:ascii="Times New Roman" w:hAnsi="Times New Roman" w:cs="Times New Roman"/>
          <w:b/>
          <w:sz w:val="22"/>
          <w:szCs w:val="22"/>
        </w:rPr>
        <w:t xml:space="preserve">- Opis poslova za pozicije broj </w:t>
      </w:r>
      <w:r>
        <w:rPr>
          <w:rFonts w:hint="default" w:ascii="Times New Roman" w:hAnsi="Times New Roman" w:cs="Times New Roman"/>
          <w:b w:val="0"/>
          <w:bCs/>
          <w:sz w:val="22"/>
          <w:szCs w:val="22"/>
        </w:rPr>
        <w:t>1, 2, 3</w:t>
      </w:r>
      <w:r>
        <w:rPr>
          <w:rFonts w:hint="default" w:ascii="Times New Roman" w:hAnsi="Times New Roman" w:cs="Times New Roman"/>
          <w:b w:val="0"/>
          <w:bCs/>
          <w:sz w:val="22"/>
          <w:szCs w:val="22"/>
          <w:lang w:val="bs-Latn-BA"/>
        </w:rPr>
        <w:t>,</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bs-Latn-BA"/>
        </w:rPr>
        <w:t xml:space="preserve">4, 5, 6, 7, 8, 9 </w:t>
      </w:r>
      <w:r>
        <w:rPr>
          <w:rFonts w:hint="default" w:ascii="Times New Roman" w:hAnsi="Times New Roman" w:cs="Times New Roman"/>
          <w:b/>
          <w:sz w:val="22"/>
          <w:szCs w:val="22"/>
        </w:rPr>
        <w:t xml:space="preserve">; </w:t>
      </w:r>
      <w:r>
        <w:rPr>
          <w:rFonts w:hint="default" w:ascii="Times New Roman" w:hAnsi="Times New Roman" w:cs="Times New Roman"/>
          <w:sz w:val="22"/>
          <w:szCs w:val="22"/>
        </w:rPr>
        <w:t>Nastavnici organizuju i izvode nastavu prema Nastavnom planu i programu, pripremaju i ocjenjuju školske pismene zadatke i pismene vježbe, organizuju i održavaju konsultacije učenika u izradi domaćih radova, održavaju popravne ispite, potiče i pomaže vannastavne aktivnosti učenika, organizuje i provodi takmičenje učenika prema planu i programu škole, pripremaju izvještaja o radu odjeljenja u kojem je razredni starješina i vodi razrednu administraciju, radi na svom stručnom i pedagoško-metodskom usavršavanju, učestvuje u radu stručnih i drugih organa škole, surađuje sa roditeljima učenika, obavlja i druge poslove određene Zakonom, Pedagoškim standardima, Pravilima i drugim općim aktima škole po nalogu direktora.</w:t>
      </w:r>
    </w:p>
    <w:p w14:paraId="34B25E17">
      <w:pPr>
        <w:pStyle w:val="30"/>
        <w:spacing w:line="276" w:lineRule="auto"/>
        <w:jc w:val="both"/>
        <w:rPr>
          <w:rFonts w:hint="default" w:ascii="Times New Roman" w:hAnsi="Times New Roman" w:cs="Times New Roman"/>
          <w:sz w:val="22"/>
          <w:szCs w:val="22"/>
          <w:lang w:val="bs-Latn-BA"/>
        </w:rPr>
      </w:pPr>
    </w:p>
    <w:p w14:paraId="139F3314">
      <w:pPr>
        <w:pStyle w:val="30"/>
        <w:spacing w:line="276" w:lineRule="auto"/>
        <w:jc w:val="both"/>
        <w:rPr>
          <w:rFonts w:hint="default" w:ascii="Times New Roman" w:hAnsi="Times New Roman" w:cs="Times New Roman"/>
          <w:sz w:val="22"/>
          <w:szCs w:val="22"/>
        </w:rPr>
      </w:pPr>
      <w:r>
        <w:rPr>
          <w:rFonts w:hint="default" w:ascii="Times New Roman" w:hAnsi="Times New Roman" w:cs="Times New Roman"/>
          <w:sz w:val="22"/>
          <w:szCs w:val="22"/>
          <w:lang w:val="bs-Latn-BA"/>
        </w:rPr>
        <w:t xml:space="preserve"> -</w:t>
      </w:r>
      <w:r>
        <w:rPr>
          <w:rFonts w:hint="default" w:ascii="Times New Roman" w:hAnsi="Times New Roman" w:cs="Times New Roman"/>
          <w:b/>
          <w:bCs/>
          <w:sz w:val="22"/>
          <w:szCs w:val="22"/>
          <w:lang w:val="bs-Latn-BA"/>
        </w:rPr>
        <w:t xml:space="preserve"> Opis poslova za poziciju 10.</w:t>
      </w:r>
      <w:r>
        <w:rPr>
          <w:rFonts w:hint="default" w:ascii="Times New Roman" w:hAnsi="Times New Roman" w:cs="Times New Roman"/>
          <w:sz w:val="22"/>
          <w:szCs w:val="22"/>
          <w:lang w:val="bs-Latn-BA"/>
        </w:rPr>
        <w:t xml:space="preserve"> obavlja poslove </w:t>
      </w:r>
      <w:r>
        <w:rPr>
          <w:rFonts w:hint="default" w:ascii="Times New Roman" w:hAnsi="Times New Roman" w:cs="Times New Roman"/>
          <w:sz w:val="22"/>
          <w:szCs w:val="22"/>
        </w:rPr>
        <w:t>planiranj</w:t>
      </w:r>
      <w:r>
        <w:rPr>
          <w:rFonts w:hint="default" w:ascii="Times New Roman" w:hAnsi="Times New Roman" w:cs="Times New Roman"/>
          <w:sz w:val="22"/>
          <w:szCs w:val="22"/>
          <w:lang w:val="bs-Latn-BA"/>
        </w:rPr>
        <w:t>a</w:t>
      </w:r>
      <w:r>
        <w:rPr>
          <w:rFonts w:hint="default" w:ascii="Times New Roman" w:hAnsi="Times New Roman" w:cs="Times New Roman"/>
          <w:sz w:val="22"/>
          <w:szCs w:val="22"/>
        </w:rPr>
        <w:t xml:space="preserve"> nabavke i obnov</w:t>
      </w:r>
      <w:r>
        <w:rPr>
          <w:rFonts w:hint="default" w:ascii="Times New Roman" w:hAnsi="Times New Roman" w:cs="Times New Roman"/>
          <w:sz w:val="22"/>
          <w:szCs w:val="22"/>
          <w:lang w:val="bs-Latn-BA"/>
        </w:rPr>
        <w:t>e</w:t>
      </w:r>
      <w:r>
        <w:rPr>
          <w:rFonts w:hint="default" w:ascii="Times New Roman" w:hAnsi="Times New Roman" w:cs="Times New Roman"/>
          <w:sz w:val="22"/>
          <w:szCs w:val="22"/>
        </w:rPr>
        <w:t xml:space="preserve"> bibliotekarskih knjiga i časopisa, prijem, evidencija, izdavanje i povrat knjiga od učenika, inventarisanje knjiga i časopisa, evidencija čitalaca i korespodencija sa izdavačima, popularizacija knjiga i časopisa kod učenika, i stručna analiza u okviru programa rada škole. </w:t>
      </w:r>
      <w:r>
        <w:rPr>
          <w:rFonts w:hint="default" w:ascii="Times New Roman" w:hAnsi="Times New Roman" w:cs="Times New Roman"/>
          <w:sz w:val="22"/>
          <w:szCs w:val="22"/>
          <w:lang w:val="bs-Latn-BA"/>
        </w:rPr>
        <w:t>O</w:t>
      </w:r>
      <w:r>
        <w:rPr>
          <w:rFonts w:hint="default" w:ascii="Times New Roman" w:hAnsi="Times New Roman" w:cs="Times New Roman"/>
          <w:sz w:val="22"/>
          <w:szCs w:val="22"/>
        </w:rPr>
        <w:t>bavlja</w:t>
      </w:r>
      <w:r>
        <w:rPr>
          <w:rFonts w:hint="default" w:ascii="Times New Roman" w:hAnsi="Times New Roman" w:cs="Times New Roman"/>
          <w:sz w:val="22"/>
          <w:szCs w:val="22"/>
          <w:lang w:val="bs-Latn-BA"/>
        </w:rPr>
        <w:t xml:space="preserve"> </w:t>
      </w:r>
      <w:r>
        <w:rPr>
          <w:rFonts w:hint="default" w:ascii="Times New Roman" w:hAnsi="Times New Roman" w:cs="Times New Roman"/>
          <w:sz w:val="22"/>
          <w:szCs w:val="22"/>
        </w:rPr>
        <w:t>i druge poslove koji nisu izričito navedeni u opisu njegovog radnog mjesta, ako takvi poslovi po svojoj prirodi predstavljaju dio poslova njegovog radnog mjesta i ne odstupaju od naravi tog radnog mjesta.</w:t>
      </w:r>
    </w:p>
    <w:p w14:paraId="6849FAC7">
      <w:pPr>
        <w:pStyle w:val="30"/>
        <w:spacing w:line="276" w:lineRule="auto"/>
        <w:jc w:val="both"/>
        <w:rPr>
          <w:rFonts w:hint="default" w:ascii="Times New Roman" w:hAnsi="Times New Roman" w:cs="Times New Roman"/>
          <w:sz w:val="22"/>
          <w:szCs w:val="22"/>
        </w:rPr>
      </w:pPr>
    </w:p>
    <w:p w14:paraId="5A9FF3DA">
      <w:pPr>
        <w:spacing w:after="0" w:line="300" w:lineRule="auto"/>
        <w:jc w:val="both"/>
        <w:rPr>
          <w:rFonts w:hint="default" w:ascii="Times New Roman" w:hAnsi="Times New Roman" w:cs="Times New Roman"/>
          <w:sz w:val="22"/>
          <w:szCs w:val="22"/>
        </w:rPr>
      </w:pPr>
    </w:p>
    <w:p w14:paraId="641CD289">
      <w:pPr>
        <w:pStyle w:val="12"/>
        <w:spacing w:after="0" w:line="240" w:lineRule="auto"/>
        <w:ind w:left="0" w:firstLine="1321" w:firstLineChars="600"/>
        <w:jc w:val="both"/>
        <w:rPr>
          <w:rFonts w:hint="default" w:ascii="Times New Roman" w:hAnsi="Times New Roman" w:eastAsia="Times New Roman" w:cs="Times New Roman"/>
          <w:b/>
          <w:sz w:val="22"/>
          <w:szCs w:val="22"/>
        </w:rPr>
      </w:pPr>
      <w:r>
        <w:rPr>
          <w:rFonts w:hint="default" w:ascii="Times New Roman" w:hAnsi="Times New Roman" w:cs="Times New Roman"/>
          <w:b/>
          <w:sz w:val="22"/>
          <w:szCs w:val="22"/>
          <w:lang w:val="bs-Latn-BA"/>
        </w:rPr>
        <w:t xml:space="preserve">II </w:t>
      </w:r>
      <w:r>
        <w:rPr>
          <w:rFonts w:hint="default" w:ascii="Times New Roman" w:hAnsi="Times New Roman" w:cs="Times New Roman"/>
          <w:b/>
          <w:sz w:val="22"/>
          <w:szCs w:val="22"/>
        </w:rPr>
        <w:t>UVJETI ZA OBAVLJANJE POSLOVA NAVEDENIH RADNIH MJESTA</w:t>
      </w:r>
    </w:p>
    <w:p w14:paraId="27FBE9A1">
      <w:pPr>
        <w:spacing w:before="240" w:after="240"/>
        <w:rPr>
          <w:rFonts w:hint="default" w:ascii="Times New Roman" w:hAnsi="Times New Roman" w:eastAsia="Times New Roman" w:cs="Times New Roman"/>
          <w:b/>
          <w:sz w:val="22"/>
          <w:szCs w:val="22"/>
          <w:lang w:val="bs-Latn-BA"/>
        </w:rPr>
      </w:pPr>
      <w:r>
        <w:rPr>
          <w:rFonts w:hint="default" w:ascii="Times New Roman" w:hAnsi="Times New Roman" w:eastAsia="Times New Roman" w:cs="Times New Roman"/>
          <w:b/>
          <w:sz w:val="22"/>
          <w:szCs w:val="22"/>
          <w:lang w:val="bs-Latn-BA"/>
        </w:rPr>
        <w:t>OPĆI UVJETI:</w:t>
      </w:r>
    </w:p>
    <w:p w14:paraId="0416239F">
      <w:pPr>
        <w:rPr>
          <w:rFonts w:hint="default" w:ascii="Times New Roman" w:hAnsi="Times New Roman" w:eastAsia="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eastAsia="Times New Roman" w:cs="Times New Roman"/>
          <w:sz w:val="22"/>
          <w:szCs w:val="22"/>
        </w:rPr>
        <w:t>da je državljanin BiH,</w:t>
      </w:r>
    </w:p>
    <w:p w14:paraId="4F68CD80">
      <w:pPr>
        <w:rPr>
          <w:rFonts w:hint="default" w:ascii="Times New Roman" w:hAnsi="Times New Roman" w:eastAsia="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eastAsia="Times New Roman" w:cs="Times New Roman"/>
          <w:sz w:val="22"/>
          <w:szCs w:val="22"/>
        </w:rPr>
        <w:t>da je stariji od 18 godina,</w:t>
      </w:r>
    </w:p>
    <w:p w14:paraId="57B98208">
      <w:pPr>
        <w:rPr>
          <w:rFonts w:hint="default" w:ascii="Times New Roman" w:hAnsi="Times New Roman" w:eastAsia="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eastAsia="Times New Roman" w:cs="Times New Roman"/>
          <w:sz w:val="22"/>
          <w:szCs w:val="22"/>
        </w:rPr>
        <w:t>da je zdravstveno sposoban za obavljanje poslova utvrđenim za to radno mjesto</w:t>
      </w:r>
    </w:p>
    <w:p w14:paraId="6C5F0366">
      <w:pPr>
        <w:jc w:val="both"/>
        <w:rPr>
          <w:rFonts w:hint="default" w:ascii="Times New Roman" w:hAnsi="Times New Roman" w:cs="Times New Roman"/>
          <w:sz w:val="22"/>
          <w:szCs w:val="22"/>
          <w:lang w:val="bs-Latn-BA"/>
        </w:rPr>
      </w:pPr>
      <w:r>
        <w:rPr>
          <w:rFonts w:hint="default" w:ascii="Times New Roman" w:hAnsi="Times New Roman" w:cs="Times New Roman"/>
          <w:sz w:val="22"/>
          <w:szCs w:val="22"/>
        </w:rPr>
        <w:t xml:space="preserve">-   </w:t>
      </w:r>
      <w:r>
        <w:rPr>
          <w:rFonts w:hint="default" w:ascii="Times New Roman" w:hAnsi="Times New Roman" w:cs="Times New Roman"/>
          <w:sz w:val="22"/>
          <w:szCs w:val="22"/>
          <w:lang w:val="bs-Latn-BA"/>
        </w:rPr>
        <w:t xml:space="preserve"> </w:t>
      </w:r>
      <w:r>
        <w:rPr>
          <w:rFonts w:hint="default" w:ascii="Times New Roman" w:hAnsi="Times New Roman" w:eastAsia="Times New Roman" w:cs="Times New Roman"/>
          <w:sz w:val="22"/>
          <w:szCs w:val="22"/>
        </w:rPr>
        <w:t>da u posljednje 3 godine od dana objavljivanja upražnjenog radnog mjesta nij</w:t>
      </w:r>
      <w:r>
        <w:rPr>
          <w:rFonts w:hint="default" w:ascii="Times New Roman" w:hAnsi="Times New Roman" w:eastAsia="Times New Roman" w:cs="Times New Roman"/>
          <w:sz w:val="22"/>
          <w:szCs w:val="22"/>
          <w:lang w:val="bs-Latn-BA"/>
        </w:rPr>
        <w:t xml:space="preserve">e </w:t>
      </w:r>
      <w:r>
        <w:rPr>
          <w:rFonts w:hint="default" w:ascii="Times New Roman" w:hAnsi="Times New Roman" w:eastAsia="Times New Roman" w:cs="Times New Roman"/>
          <w:sz w:val="22"/>
          <w:szCs w:val="22"/>
        </w:rPr>
        <w:t>otpušten iz državne službe kao rezultat disciplinske mjere na bilo kojem nivou vlasti u BiH</w:t>
      </w:r>
      <w:r>
        <w:rPr>
          <w:rFonts w:hint="default" w:ascii="Times New Roman" w:hAnsi="Times New Roman" w:eastAsia="Times New Roman" w:cs="Times New Roman"/>
          <w:sz w:val="22"/>
          <w:szCs w:val="22"/>
          <w:lang w:val="bs-Latn-BA"/>
        </w:rPr>
        <w:t>.</w:t>
      </w:r>
    </w:p>
    <w:p w14:paraId="7C420D3C">
      <w:pPr>
        <w:rPr>
          <w:rFonts w:hint="default" w:ascii="Times New Roman" w:hAnsi="Times New Roman" w:eastAsia="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eastAsia="Times New Roman" w:cs="Times New Roman"/>
          <w:sz w:val="22"/>
          <w:szCs w:val="22"/>
        </w:rPr>
        <w:t>da nije obuhvaćen odredbom člana 9 stav (1) Ustava BiH,</w:t>
      </w:r>
    </w:p>
    <w:p w14:paraId="0263D32B">
      <w:pPr>
        <w:rPr>
          <w:rFonts w:hint="default" w:ascii="Times New Roman" w:hAnsi="Times New Roman" w:eastAsia="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eastAsia="Times New Roman" w:cs="Times New Roman"/>
          <w:sz w:val="22"/>
          <w:szCs w:val="22"/>
        </w:rPr>
        <w:t>da se ne vodi krivični postupak protiv tog lica,</w:t>
      </w:r>
    </w:p>
    <w:p w14:paraId="6F3A5874">
      <w:pPr>
        <w:rPr>
          <w:rFonts w:hint="default" w:ascii="Times New Roman" w:hAnsi="Times New Roman" w:eastAsia="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eastAsia="Times New Roman" w:cs="Times New Roman"/>
          <w:sz w:val="22"/>
          <w:szCs w:val="22"/>
        </w:rPr>
        <w:t>da ima odgovarajući stepen stručne spreme.</w:t>
      </w:r>
    </w:p>
    <w:p w14:paraId="0CA5D829">
      <w:pPr>
        <w:pStyle w:val="12"/>
        <w:spacing w:after="0" w:line="240" w:lineRule="auto"/>
        <w:ind w:left="0" w:leftChars="0" w:firstLine="0" w:firstLineChars="0"/>
        <w:jc w:val="both"/>
        <w:rPr>
          <w:rFonts w:hint="default" w:ascii="Times New Roman" w:hAnsi="Times New Roman" w:eastAsia="Times New Roman" w:cs="Times New Roman"/>
          <w:b/>
          <w:sz w:val="22"/>
          <w:szCs w:val="22"/>
        </w:rPr>
      </w:pPr>
      <w:r>
        <w:rPr>
          <w:rFonts w:hint="default" w:ascii="Times New Roman" w:hAnsi="Times New Roman" w:cs="Times New Roman"/>
          <w:b w:val="0"/>
          <w:bCs w:val="0"/>
          <w:sz w:val="22"/>
          <w:szCs w:val="22"/>
        </w:rPr>
        <w:t>Lica koja su rođena poslije 1980. godine nisu dužna podnositi dokaze o ispunjavanju uvjeta iz tačke 5. Općih uvjeta.</w:t>
      </w:r>
    </w:p>
    <w:p w14:paraId="1C666AA8">
      <w:pPr>
        <w:ind w:left="60"/>
        <w:jc w:val="both"/>
        <w:rPr>
          <w:rFonts w:hint="default" w:ascii="Times New Roman" w:hAnsi="Times New Roman" w:eastAsia="Times New Roman" w:cs="Times New Roman"/>
          <w:b/>
          <w:sz w:val="22"/>
          <w:szCs w:val="22"/>
        </w:rPr>
      </w:pPr>
    </w:p>
    <w:p w14:paraId="16870E43">
      <w:pPr>
        <w:ind w:left="60"/>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 xml:space="preserve">POSEBNI UVJETI </w:t>
      </w:r>
      <w:r>
        <w:rPr>
          <w:rFonts w:hint="default" w:ascii="Times New Roman" w:hAnsi="Times New Roman" w:eastAsia="Times New Roman" w:cs="Times New Roman"/>
          <w:b/>
          <w:sz w:val="22"/>
          <w:szCs w:val="22"/>
          <w:lang w:val="bs-Latn-BA"/>
        </w:rPr>
        <w:t>:</w:t>
      </w:r>
    </w:p>
    <w:p w14:paraId="29A78777">
      <w:pPr>
        <w:pStyle w:val="27"/>
        <w:ind w:left="0"/>
        <w:jc w:val="both"/>
        <w:rPr>
          <w:rFonts w:hint="default" w:ascii="Times New Roman" w:hAnsi="Times New Roman" w:eastAsia="Times New Roman" w:cs="Times New Roman"/>
          <w:b/>
          <w:sz w:val="22"/>
          <w:szCs w:val="22"/>
        </w:rPr>
      </w:pPr>
      <w:r>
        <w:rPr>
          <w:rFonts w:hint="default" w:ascii="Times New Roman" w:hAnsi="Times New Roman" w:cs="Times New Roman"/>
          <w:sz w:val="22"/>
          <w:szCs w:val="22"/>
          <w:lang w:val="bs-Latn-BA"/>
        </w:rPr>
        <w:t xml:space="preserve">- </w:t>
      </w:r>
      <w:r>
        <w:rPr>
          <w:rFonts w:hint="default" w:ascii="Times New Roman" w:hAnsi="Times New Roman" w:cs="Times New Roman"/>
          <w:sz w:val="22"/>
          <w:szCs w:val="22"/>
        </w:rPr>
        <w:t xml:space="preserve">za poziciju broj </w:t>
      </w:r>
      <w:r>
        <w:rPr>
          <w:rFonts w:hint="default" w:ascii="Times New Roman" w:hAnsi="Times New Roman" w:cs="Times New Roman"/>
          <w:sz w:val="22"/>
          <w:szCs w:val="22"/>
          <w:lang w:val="bs-Latn-BA"/>
        </w:rPr>
        <w:t>1</w:t>
      </w:r>
      <w:r>
        <w:rPr>
          <w:rFonts w:hint="default" w:ascii="Times New Roman" w:hAnsi="Times New Roman" w:cs="Times New Roman"/>
          <w:sz w:val="22"/>
          <w:szCs w:val="22"/>
        </w:rPr>
        <w:t>. potrebna je akademska titula odnosno stručno zvanje: specijalist iz neke oblasti medicine poput: hirurgije, interne medicine, urgentne medicine, pedijatrije, ginekologije ili doktor medicine.</w:t>
      </w:r>
    </w:p>
    <w:p w14:paraId="273B3575">
      <w:pPr>
        <w:rPr>
          <w:rFonts w:hint="default" w:ascii="Times New Roman" w:hAnsi="Times New Roman" w:cs="Times New Roman"/>
          <w:sz w:val="22"/>
          <w:szCs w:val="22"/>
          <w:lang w:val="bs-Latn-BA"/>
        </w:rPr>
      </w:pPr>
      <w:r>
        <w:rPr>
          <w:rFonts w:hint="default" w:ascii="Times New Roman" w:hAnsi="Times New Roman" w:cs="Times New Roman"/>
          <w:sz w:val="22"/>
          <w:szCs w:val="22"/>
          <w:lang w:val="bs-Latn-BA"/>
        </w:rPr>
        <w:t>-z</w:t>
      </w:r>
      <w:r>
        <w:rPr>
          <w:rFonts w:hint="default" w:ascii="Times New Roman" w:hAnsi="Times New Roman" w:cs="Times New Roman"/>
          <w:sz w:val="22"/>
          <w:szCs w:val="22"/>
        </w:rPr>
        <w:t xml:space="preserve">a poziciju broj </w:t>
      </w:r>
      <w:r>
        <w:rPr>
          <w:rFonts w:hint="default" w:ascii="Times New Roman" w:hAnsi="Times New Roman" w:cs="Times New Roman"/>
          <w:sz w:val="22"/>
          <w:szCs w:val="22"/>
          <w:lang w:val="bs-Latn-BA"/>
        </w:rPr>
        <w:t>2</w:t>
      </w:r>
      <w:r>
        <w:rPr>
          <w:rFonts w:hint="default" w:ascii="Times New Roman" w:hAnsi="Times New Roman" w:cs="Times New Roman"/>
          <w:sz w:val="22"/>
          <w:szCs w:val="22"/>
        </w:rPr>
        <w:t>. potrebno je stručno zvanje magistar farmacije</w:t>
      </w:r>
      <w:r>
        <w:rPr>
          <w:rFonts w:hint="default" w:ascii="Times New Roman" w:hAnsi="Times New Roman" w:cs="Times New Roman"/>
          <w:sz w:val="22"/>
          <w:szCs w:val="22"/>
          <w:lang w:val="bs-Latn-BA"/>
        </w:rPr>
        <w:t>.</w:t>
      </w:r>
    </w:p>
    <w:p w14:paraId="7EE4926D">
      <w:pPr>
        <w:pStyle w:val="27"/>
        <w:ind w:left="0"/>
        <w:jc w:val="both"/>
        <w:rPr>
          <w:rFonts w:hint="default" w:ascii="Times New Roman" w:hAnsi="Times New Roman" w:cs="Times New Roman"/>
          <w:sz w:val="22"/>
          <w:szCs w:val="22"/>
        </w:rPr>
      </w:pPr>
      <w:r>
        <w:rPr>
          <w:rFonts w:hint="default" w:ascii="Times New Roman" w:hAnsi="Times New Roman" w:eastAsia="Times New Roman" w:cs="Times New Roman"/>
          <w:sz w:val="22"/>
          <w:szCs w:val="22"/>
          <w:lang w:val="bs-Latn-BA"/>
        </w:rPr>
        <w:t>-</w:t>
      </w:r>
      <w:r>
        <w:rPr>
          <w:rFonts w:hint="default" w:ascii="Times New Roman" w:hAnsi="Times New Roman" w:cs="Times New Roman"/>
          <w:sz w:val="22"/>
          <w:szCs w:val="22"/>
        </w:rPr>
        <w:t xml:space="preserve">za poziciju broj </w:t>
      </w:r>
      <w:r>
        <w:rPr>
          <w:rFonts w:hint="default" w:ascii="Times New Roman" w:hAnsi="Times New Roman" w:cs="Times New Roman"/>
          <w:sz w:val="22"/>
          <w:szCs w:val="22"/>
          <w:lang w:val="bs-Latn-BA"/>
        </w:rPr>
        <w:t>3</w:t>
      </w:r>
      <w:r>
        <w:rPr>
          <w:rFonts w:hint="default" w:ascii="Times New Roman" w:hAnsi="Times New Roman" w:cs="Times New Roman"/>
          <w:sz w:val="22"/>
          <w:szCs w:val="22"/>
        </w:rPr>
        <w:t>. potreban VII stepen stručne spreme, profesor psihologije, profesor psihologije i pedagogije/bachelor medicinske psihologije i pedagogije sa minimalno 240 ECTS bodova.</w:t>
      </w:r>
    </w:p>
    <w:p w14:paraId="3E831BA0">
      <w:pPr>
        <w:pStyle w:val="27"/>
        <w:numPr>
          <w:ilvl w:val="0"/>
          <w:numId w:val="0"/>
        </w:numPr>
        <w:jc w:val="both"/>
        <w:rPr>
          <w:rFonts w:hint="default" w:ascii="Times New Roman" w:hAnsi="Times New Roman" w:cs="Times New Roman"/>
          <w:sz w:val="22"/>
          <w:szCs w:val="22"/>
        </w:rPr>
      </w:pPr>
      <w:r>
        <w:rPr>
          <w:rFonts w:hint="default" w:ascii="Times New Roman" w:hAnsi="Times New Roman" w:cs="Times New Roman"/>
          <w:sz w:val="22"/>
          <w:szCs w:val="22"/>
          <w:lang w:val="bs-Latn-BA"/>
        </w:rPr>
        <w:t>-za poziciju broj 4. potreban je VII stepen stručne spreme, d</w:t>
      </w:r>
      <w:r>
        <w:rPr>
          <w:rFonts w:hint="default" w:ascii="Times New Roman" w:hAnsi="Times New Roman" w:cs="Times New Roman"/>
          <w:sz w:val="22"/>
          <w:szCs w:val="22"/>
        </w:rPr>
        <w:t>iplomirani inženjer mašinstva  ili bachelor mašinstva sa  180 ili 240 ECTS bodova.</w:t>
      </w:r>
    </w:p>
    <w:p w14:paraId="091EBEF0">
      <w:pPr>
        <w:spacing w:after="0" w:line="240" w:lineRule="auto"/>
        <w:jc w:val="both"/>
        <w:rPr>
          <w:rFonts w:hint="default" w:ascii="Times New Roman" w:hAnsi="Times New Roman" w:cs="Times New Roman"/>
          <w:sz w:val="22"/>
          <w:szCs w:val="22"/>
          <w:lang w:val="bs-Latn-BA"/>
        </w:rPr>
      </w:pPr>
      <w:r>
        <w:rPr>
          <w:rFonts w:hint="default" w:ascii="Times New Roman" w:hAnsi="Times New Roman" w:cs="Times New Roman"/>
          <w:sz w:val="22"/>
          <w:szCs w:val="22"/>
          <w:lang w:val="bs-Latn-BA"/>
        </w:rPr>
        <w:t>-za poziciju broj 5. potreban je p</w:t>
      </w:r>
      <w:r>
        <w:rPr>
          <w:rFonts w:hint="default" w:ascii="Times New Roman" w:hAnsi="Times New Roman" w:cs="Times New Roman"/>
          <w:sz w:val="22"/>
          <w:szCs w:val="22"/>
        </w:rPr>
        <w:t>otreban je VII stepen stručne spreme</w:t>
      </w:r>
      <w:r>
        <w:rPr>
          <w:rFonts w:hint="default" w:ascii="Times New Roman" w:hAnsi="Times New Roman" w:cs="Times New Roman"/>
          <w:sz w:val="22"/>
          <w:szCs w:val="22"/>
          <w:lang w:val="bs-Latn-BA"/>
        </w:rPr>
        <w:t xml:space="preserve"> </w:t>
      </w:r>
      <w:r>
        <w:rPr>
          <w:rFonts w:ascii="Times New Roman" w:hAnsi="Times New Roman" w:eastAsia="Times New Roman" w:cs="Times New Roman"/>
          <w:sz w:val="24"/>
          <w:szCs w:val="24"/>
        </w:rPr>
        <w:t>ili završen  II stepen bolonjskog studija (240 ECTS)</w:t>
      </w:r>
      <w:r>
        <w:rPr>
          <w:rFonts w:hint="default" w:ascii="Times New Roman" w:hAnsi="Times New Roman" w:eastAsia="Times New Roman" w:cs="Times New Roman"/>
          <w:sz w:val="24"/>
          <w:szCs w:val="24"/>
          <w:lang w:val="bs-Latn-BA"/>
        </w:rPr>
        <w:t xml:space="preserve"> </w:t>
      </w:r>
      <w:r>
        <w:rPr>
          <w:rFonts w:ascii="Times New Roman" w:hAnsi="Times New Roman" w:eastAsia="Times New Roman" w:cs="Times New Roman"/>
          <w:sz w:val="24"/>
          <w:szCs w:val="24"/>
        </w:rPr>
        <w:t>Pedagoška akademija ili Filozofski fakultet grupa bosanski, hrvatski, srpski jezik i</w:t>
      </w:r>
      <w:r>
        <w:rPr>
          <w:rFonts w:hint="default" w:ascii="Times New Roman" w:hAnsi="Times New Roman" w:eastAsia="Times New Roman" w:cs="Times New Roman"/>
          <w:sz w:val="24"/>
          <w:szCs w:val="24"/>
          <w:lang w:val="bs-Latn-BA"/>
        </w:rPr>
        <w:t xml:space="preserve"> </w:t>
      </w:r>
      <w:r>
        <w:rPr>
          <w:rFonts w:ascii="Times New Roman" w:hAnsi="Times New Roman" w:eastAsia="Times New Roman" w:cs="Times New Roman"/>
          <w:sz w:val="24"/>
          <w:szCs w:val="24"/>
        </w:rPr>
        <w:t>književnos</w:t>
      </w:r>
      <w:r>
        <w:rPr>
          <w:rFonts w:hint="default" w:ascii="Times New Roman" w:hAnsi="Times New Roman" w:eastAsia="Times New Roman" w:cs="Times New Roman"/>
          <w:sz w:val="24"/>
          <w:szCs w:val="24"/>
          <w:lang w:val="bs-Latn-BA"/>
        </w:rPr>
        <w:t>t i historija</w:t>
      </w:r>
    </w:p>
    <w:p w14:paraId="30EA5352">
      <w:pPr>
        <w:pStyle w:val="27"/>
        <w:numPr>
          <w:ilvl w:val="0"/>
          <w:numId w:val="0"/>
        </w:numPr>
        <w:jc w:val="both"/>
        <w:rPr>
          <w:rFonts w:hint="default" w:ascii="Times New Roman" w:hAnsi="Times New Roman" w:eastAsia="Times New Roman" w:cs="Times New Roman"/>
          <w:sz w:val="22"/>
          <w:szCs w:val="22"/>
          <w:lang w:val="bs-Latn-BA"/>
        </w:rPr>
      </w:pPr>
      <w:r>
        <w:rPr>
          <w:rFonts w:hint="default" w:ascii="Times New Roman" w:hAnsi="Times New Roman" w:eastAsia="Times New Roman" w:cs="Times New Roman"/>
          <w:sz w:val="22"/>
          <w:szCs w:val="22"/>
          <w:lang w:val="bs-Latn-BA"/>
        </w:rPr>
        <w:t>-</w:t>
      </w:r>
      <w:r>
        <w:rPr>
          <w:rFonts w:hint="default" w:ascii="Times New Roman" w:hAnsi="Times New Roman" w:cs="Times New Roman"/>
          <w:sz w:val="22"/>
          <w:szCs w:val="22"/>
          <w:lang w:val="bs-Latn-BA"/>
        </w:rPr>
        <w:t>za poziciju broj 6. potreban je</w:t>
      </w:r>
      <w:r>
        <w:rPr>
          <w:rFonts w:hint="default" w:ascii="Times New Roman" w:hAnsi="Times New Roman" w:cs="Times New Roman"/>
          <w:sz w:val="22"/>
          <w:szCs w:val="22"/>
        </w:rPr>
        <w:t xml:space="preserve"> </w:t>
      </w:r>
      <w:r>
        <w:rPr>
          <w:rFonts w:hint="default" w:ascii="Times New Roman" w:hAnsi="Times New Roman" w:cs="Times New Roman"/>
          <w:sz w:val="22"/>
          <w:szCs w:val="22"/>
          <w:lang w:val="bs-Latn-BA"/>
        </w:rPr>
        <w:t>p</w:t>
      </w:r>
      <w:r>
        <w:rPr>
          <w:rFonts w:hint="default" w:ascii="Times New Roman" w:hAnsi="Times New Roman" w:cs="Times New Roman"/>
          <w:sz w:val="22"/>
          <w:szCs w:val="22"/>
        </w:rPr>
        <w:t>rofesor klasične filologije, profesor latinskog jezika i rimske književnosti, profesor francuskog jezika i književnosti i latinskog jezika, profesor bosanskog/hrvatskog jezika i književnost</w:t>
      </w:r>
      <w:r>
        <w:rPr>
          <w:rFonts w:hint="default" w:ascii="Times New Roman" w:hAnsi="Times New Roman" w:cs="Times New Roman"/>
          <w:sz w:val="22"/>
          <w:szCs w:val="22"/>
          <w:lang w:val="bs-Latn-BA"/>
        </w:rPr>
        <w:t>i</w:t>
      </w:r>
      <w:r>
        <w:rPr>
          <w:rFonts w:hint="default" w:ascii="Times New Roman" w:hAnsi="Times New Roman" w:cs="Times New Roman"/>
          <w:sz w:val="22"/>
          <w:szCs w:val="22"/>
        </w:rPr>
        <w:t xml:space="preserve"> i latinskog jezika, profesor njemačkog jezika i književnost</w:t>
      </w:r>
      <w:r>
        <w:rPr>
          <w:rFonts w:hint="default" w:ascii="Times New Roman" w:hAnsi="Times New Roman" w:cs="Times New Roman"/>
          <w:sz w:val="22"/>
          <w:szCs w:val="22"/>
          <w:lang w:val="bs-Latn-BA"/>
        </w:rPr>
        <w:t>i</w:t>
      </w:r>
      <w:r>
        <w:rPr>
          <w:rFonts w:hint="default" w:ascii="Times New Roman" w:hAnsi="Times New Roman" w:cs="Times New Roman"/>
          <w:sz w:val="22"/>
          <w:szCs w:val="22"/>
        </w:rPr>
        <w:t xml:space="preserve"> i latinskog jezika, profesor historije/ povijesti i latinskog jezika, VSS, bachelor/bakalaureat 240 ECTS , jednopredmetni ili dvopredmetni studij na kojem je latinski jezik prvi ili drugi predmet</w:t>
      </w:r>
      <w:r>
        <w:rPr>
          <w:rFonts w:hint="default" w:ascii="Times New Roman" w:hAnsi="Times New Roman" w:cs="Times New Roman"/>
          <w:sz w:val="22"/>
          <w:szCs w:val="22"/>
          <w:lang w:val="bs-Latn-BA"/>
        </w:rPr>
        <w:t>.</w:t>
      </w:r>
    </w:p>
    <w:p w14:paraId="7C93AE19">
      <w:pPr>
        <w:numPr>
          <w:ilvl w:val="0"/>
          <w:numId w:val="0"/>
        </w:numPr>
        <w:tabs>
          <w:tab w:val="left" w:pos="284"/>
        </w:tabs>
        <w:spacing w:after="0"/>
        <w:ind w:leftChars="0"/>
        <w:jc w:val="both"/>
        <w:rPr>
          <w:rFonts w:hint="default" w:ascii="Times New Roman" w:hAnsi="Times New Roman" w:eastAsia="Times New Roman" w:cs="Times New Roman"/>
          <w:sz w:val="22"/>
          <w:szCs w:val="22"/>
          <w:lang w:val="bs-Latn-BA"/>
        </w:rPr>
      </w:pPr>
      <w:r>
        <w:rPr>
          <w:rFonts w:hint="default" w:ascii="Times New Roman" w:hAnsi="Times New Roman" w:cs="Times New Roman"/>
          <w:sz w:val="22"/>
          <w:szCs w:val="22"/>
          <w:lang w:val="bs-Latn-BA"/>
        </w:rPr>
        <w:t>- za</w:t>
      </w:r>
      <w:r>
        <w:rPr>
          <w:rFonts w:hint="default" w:ascii="Times New Roman" w:hAnsi="Times New Roman" w:cs="Times New Roman"/>
          <w:sz w:val="22"/>
          <w:szCs w:val="22"/>
        </w:rPr>
        <w:t xml:space="preserve"> poziciju broj </w:t>
      </w:r>
      <w:r>
        <w:rPr>
          <w:rFonts w:hint="default" w:ascii="Times New Roman" w:hAnsi="Times New Roman" w:cs="Times New Roman"/>
          <w:sz w:val="22"/>
          <w:szCs w:val="22"/>
          <w:lang w:val="bs-Latn-BA"/>
        </w:rPr>
        <w:t>7</w:t>
      </w:r>
      <w:r>
        <w:rPr>
          <w:rFonts w:hint="default" w:ascii="Times New Roman" w:hAnsi="Times New Roman" w:cs="Times New Roman"/>
          <w:sz w:val="22"/>
          <w:szCs w:val="22"/>
        </w:rPr>
        <w:t>.</w:t>
      </w:r>
      <w:r>
        <w:rPr>
          <w:rFonts w:hint="default" w:ascii="Times New Roman" w:hAnsi="Times New Roman" w:cs="Times New Roman"/>
          <w:sz w:val="22"/>
          <w:szCs w:val="22"/>
          <w:lang w:val="bs-Latn-BA"/>
        </w:rPr>
        <w:t xml:space="preserve"> p</w:t>
      </w:r>
      <w:r>
        <w:rPr>
          <w:rFonts w:hint="default" w:ascii="Times New Roman" w:hAnsi="Times New Roman" w:cs="Times New Roman"/>
          <w:sz w:val="22"/>
          <w:szCs w:val="22"/>
        </w:rPr>
        <w:t>otreban je VII stepen stručne spreme, diplomirani profesor engleskog jezika/bachelo</w:t>
      </w:r>
      <w:r>
        <w:rPr>
          <w:rFonts w:hint="default" w:ascii="Times New Roman" w:hAnsi="Times New Roman" w:cs="Times New Roman"/>
          <w:sz w:val="22"/>
          <w:szCs w:val="22"/>
          <w:lang w:val="bs-Latn-BA"/>
        </w:rPr>
        <w:t>r engleskog</w:t>
      </w:r>
      <w:r>
        <w:rPr>
          <w:rFonts w:hint="default" w:ascii="Times New Roman" w:hAnsi="Times New Roman" w:cs="Times New Roman"/>
          <w:sz w:val="22"/>
          <w:szCs w:val="22"/>
        </w:rPr>
        <w:t xml:space="preserve"> jezika filozofski fakultet – engleski jezik ili filozofski fakultet – engleski jezik kao A predmet  u dvojezičkoj grupi (četverogodišnji studij);sa minimalno 240 ECTS bodova.  </w:t>
      </w:r>
    </w:p>
    <w:p w14:paraId="1BF079D4">
      <w:pPr>
        <w:jc w:val="both"/>
        <w:rPr>
          <w:rFonts w:hint="default" w:ascii="Times New Roman" w:hAnsi="Times New Roman" w:cs="Times New Roman"/>
          <w:sz w:val="22"/>
          <w:szCs w:val="22"/>
          <w:lang w:val="bs-Latn-BA"/>
        </w:rPr>
      </w:pPr>
      <w:r>
        <w:rPr>
          <w:rFonts w:hint="default" w:ascii="Times New Roman" w:hAnsi="Times New Roman" w:cs="Times New Roman"/>
          <w:sz w:val="22"/>
          <w:szCs w:val="22"/>
          <w:lang w:val="bs-Latn-BA"/>
        </w:rPr>
        <w:t xml:space="preserve">- za poziciju broj 8. potreban je VII stepen stručne spreme ili 240 ECTS prema bolonjskom studiju bachelor/profesor informatike, bachelor/ profesor matematike i informatike,diplomirani inženjer elektrotehnike-smjer informatika i računarstvo, diplomirani inženjer mašinstva-smjer informatika, diplomirani ekonomista smjer informatika. </w:t>
      </w:r>
    </w:p>
    <w:p w14:paraId="5D4666DF">
      <w:pPr>
        <w:pStyle w:val="27"/>
        <w:numPr>
          <w:ilvl w:val="0"/>
          <w:numId w:val="0"/>
        </w:numPr>
        <w:spacing w:line="240" w:lineRule="auto"/>
        <w:jc w:val="both"/>
        <w:rPr>
          <w:rFonts w:hint="default" w:ascii="Times New Roman" w:hAnsi="Times New Roman" w:cs="Times New Roman"/>
          <w:sz w:val="22"/>
          <w:szCs w:val="22"/>
          <w:lang w:val="bs-Latn-BA"/>
        </w:rPr>
      </w:pPr>
      <w:r>
        <w:rPr>
          <w:rFonts w:hint="default" w:ascii="Times New Roman" w:hAnsi="Times New Roman" w:eastAsia="Times New Roman" w:cs="Times New Roman"/>
          <w:sz w:val="24"/>
          <w:szCs w:val="24"/>
          <w:lang w:val="bs-Latn-BA"/>
        </w:rPr>
        <w:t>-</w:t>
      </w:r>
      <w:r>
        <w:rPr>
          <w:rFonts w:hint="default" w:ascii="Times New Roman" w:hAnsi="Times New Roman" w:eastAsia="Times New Roman" w:cs="Times New Roman"/>
          <w:sz w:val="24"/>
          <w:szCs w:val="24"/>
          <w:lang w:val="de-AT"/>
        </w:rPr>
        <w:t>za poziciju broj 9. potreban je VII stepen stručne spreme završen ekonomski fakultet diplomirani ekonomista/ bachelor ekonomije, sa minimalno 240 ECTS bodova.</w:t>
      </w:r>
    </w:p>
    <w:p w14:paraId="7E4AA8C4">
      <w:pPr>
        <w:pStyle w:val="27"/>
        <w:ind w:left="0"/>
        <w:jc w:val="both"/>
        <w:rPr>
          <w:rFonts w:hint="default" w:ascii="Times New Roman" w:hAnsi="Times New Roman" w:cs="Times New Roman"/>
          <w:sz w:val="22"/>
          <w:szCs w:val="22"/>
        </w:rPr>
      </w:pPr>
      <w:r>
        <w:rPr>
          <w:rFonts w:hint="default" w:ascii="Times New Roman" w:hAnsi="Times New Roman" w:cs="Times New Roman"/>
          <w:sz w:val="22"/>
          <w:szCs w:val="22"/>
          <w:lang w:val="bs-Latn-BA"/>
        </w:rPr>
        <w:t>-</w:t>
      </w:r>
      <w:r>
        <w:rPr>
          <w:rFonts w:hint="default" w:ascii="Times New Roman" w:hAnsi="Times New Roman" w:cs="Times New Roman"/>
          <w:sz w:val="22"/>
          <w:szCs w:val="22"/>
        </w:rPr>
        <w:t>za poziciju broj 1</w:t>
      </w:r>
      <w:r>
        <w:rPr>
          <w:rFonts w:hint="default" w:ascii="Times New Roman" w:hAnsi="Times New Roman" w:cs="Times New Roman"/>
          <w:sz w:val="22"/>
          <w:szCs w:val="22"/>
          <w:lang w:val="bs-Latn-BA"/>
        </w:rPr>
        <w:t>0</w:t>
      </w:r>
      <w:r>
        <w:rPr>
          <w:rFonts w:hint="default" w:ascii="Times New Roman" w:hAnsi="Times New Roman" w:cs="Times New Roman"/>
          <w:sz w:val="22"/>
          <w:szCs w:val="22"/>
        </w:rPr>
        <w:t xml:space="preserve">. poteban je VII stepen stručne spreme ili ekvivalent po bolonjskom sistemu obrazovanja sa </w:t>
      </w:r>
      <w:bookmarkStart w:id="0" w:name="_GoBack"/>
      <w:bookmarkEnd w:id="0"/>
      <w:r>
        <w:rPr>
          <w:rFonts w:hint="default" w:ascii="Times New Roman" w:hAnsi="Times New Roman" w:cs="Times New Roman"/>
          <w:sz w:val="22"/>
          <w:szCs w:val="22"/>
        </w:rPr>
        <w:t>240 ECTS bodova, bibliotekarski smjer-diplomirani bibliotekar, nastavnik/profesor jezika sa položenim stručnim ispitom iz bibliotekarstva ili nastavnik/profesor sa položenim stručnim ispitom iz bibliotekarstva.</w:t>
      </w:r>
    </w:p>
    <w:p w14:paraId="2AB7DFFD">
      <w:pPr>
        <w:pStyle w:val="27"/>
        <w:numPr>
          <w:ilvl w:val="0"/>
          <w:numId w:val="0"/>
        </w:numPr>
        <w:jc w:val="both"/>
        <w:rPr>
          <w:rFonts w:hint="default" w:ascii="Times New Roman" w:hAnsi="Times New Roman" w:cs="Times New Roman"/>
          <w:sz w:val="22"/>
          <w:szCs w:val="22"/>
          <w:lang w:val="bs-Latn-BA"/>
        </w:rPr>
      </w:pPr>
    </w:p>
    <w:p w14:paraId="12B118B0">
      <w:pPr>
        <w:pStyle w:val="27"/>
        <w:ind w:left="0"/>
        <w:rPr>
          <w:rFonts w:hint="default" w:ascii="Times New Roman" w:hAnsi="Times New Roman" w:cs="Times New Roman"/>
          <w:b/>
          <w:bCs/>
          <w:sz w:val="22"/>
          <w:szCs w:val="22"/>
          <w:lang w:val="bs-Latn-BA"/>
        </w:rPr>
      </w:pPr>
    </w:p>
    <w:p w14:paraId="47F965EB">
      <w:pPr>
        <w:pStyle w:val="27"/>
        <w:ind w:left="0" w:firstLine="2751" w:firstLineChars="1250"/>
        <w:rPr>
          <w:rFonts w:hint="default" w:ascii="Times New Roman" w:hAnsi="Times New Roman" w:cs="Times New Roman"/>
          <w:b/>
          <w:bCs/>
          <w:sz w:val="22"/>
          <w:szCs w:val="22"/>
          <w:lang w:val="bs-Latn-BA"/>
        </w:rPr>
      </w:pPr>
      <w:r>
        <w:rPr>
          <w:rFonts w:hint="default" w:ascii="Times New Roman" w:hAnsi="Times New Roman" w:cs="Times New Roman"/>
          <w:b/>
          <w:bCs/>
          <w:sz w:val="22"/>
          <w:szCs w:val="22"/>
          <w:lang w:val="bs-Latn-BA"/>
        </w:rPr>
        <w:t xml:space="preserve">III PRIJAVE NA JAVNI KONKURS </w:t>
      </w:r>
    </w:p>
    <w:p w14:paraId="788240F2">
      <w:pPr>
        <w:pStyle w:val="27"/>
        <w:ind w:left="0"/>
        <w:rPr>
          <w:rFonts w:hint="default" w:ascii="Times New Roman" w:hAnsi="Times New Roman" w:cs="Times New Roman"/>
          <w:b/>
          <w:bCs/>
          <w:sz w:val="22"/>
          <w:szCs w:val="22"/>
          <w:lang w:val="bs-Latn-BA"/>
        </w:rPr>
      </w:pPr>
    </w:p>
    <w:p w14:paraId="72FE5659">
      <w:pPr>
        <w:pStyle w:val="27"/>
        <w:ind w:left="0"/>
        <w:rPr>
          <w:rFonts w:hint="default" w:ascii="Times New Roman" w:hAnsi="Times New Roman" w:cs="Times New Roman"/>
          <w:b w:val="0"/>
          <w:bCs/>
          <w:sz w:val="22"/>
          <w:szCs w:val="22"/>
        </w:rPr>
      </w:pPr>
      <w:r>
        <w:rPr>
          <w:rFonts w:hint="default" w:ascii="Times New Roman" w:hAnsi="Times New Roman" w:cs="Times New Roman"/>
          <w:b w:val="0"/>
          <w:bCs/>
          <w:sz w:val="22"/>
          <w:szCs w:val="22"/>
        </w:rPr>
        <w:t>Uz prijavu kandidati/kandidatkinje su dužni priložiti dokaze o ispunjavanju propisanih uvjeta:</w:t>
      </w:r>
    </w:p>
    <w:p w14:paraId="7B4969C9">
      <w:pPr>
        <w:pStyle w:val="27"/>
        <w:ind w:left="0"/>
        <w:rPr>
          <w:rFonts w:hint="default" w:ascii="Times New Roman" w:hAnsi="Times New Roman" w:cs="Times New Roman"/>
          <w:b w:val="0"/>
          <w:bCs/>
          <w:sz w:val="22"/>
          <w:szCs w:val="22"/>
        </w:rPr>
      </w:pPr>
    </w:p>
    <w:p w14:paraId="3FB9A87C">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1. </w:t>
      </w:r>
      <w:r>
        <w:rPr>
          <w:rFonts w:hint="default" w:ascii="Times New Roman" w:hAnsi="Times New Roman" w:eastAsia="Times New Roman" w:cs="Times New Roman"/>
          <w:sz w:val="22"/>
          <w:szCs w:val="22"/>
          <w:lang w:val="bs-Latn-BA"/>
        </w:rPr>
        <w:t>S</w:t>
      </w:r>
      <w:r>
        <w:rPr>
          <w:rFonts w:hint="default" w:ascii="Times New Roman" w:hAnsi="Times New Roman" w:eastAsia="Times New Roman" w:cs="Times New Roman"/>
          <w:sz w:val="22"/>
          <w:szCs w:val="22"/>
        </w:rPr>
        <w:t>vojeručno potpisana prijava sa kraćom biografijom, adresom, kontakt telefonom, tačnom naznakom na koju pozijciju koju konkuriše i tačno navedenom dokumentacijom koja se prilaže uz prijavu na konkurs,</w:t>
      </w:r>
    </w:p>
    <w:p w14:paraId="2398CC24">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2.  </w:t>
      </w:r>
      <w:r>
        <w:rPr>
          <w:rFonts w:hint="default" w:ascii="Times New Roman" w:hAnsi="Times New Roman" w:eastAsia="Times New Roman" w:cs="Times New Roman"/>
          <w:sz w:val="22"/>
          <w:szCs w:val="22"/>
          <w:lang w:val="bs-Latn-BA"/>
        </w:rPr>
        <w:t>D</w:t>
      </w:r>
      <w:r>
        <w:rPr>
          <w:rFonts w:hint="default" w:ascii="Times New Roman" w:hAnsi="Times New Roman" w:eastAsia="Times New Roman" w:cs="Times New Roman"/>
          <w:sz w:val="22"/>
          <w:szCs w:val="22"/>
        </w:rPr>
        <w:t>iploma/svjedodžba o stečenoj stručnoj spremi ili akademskom zvanju, ovjerena kopija,</w:t>
      </w:r>
    </w:p>
    <w:p w14:paraId="1487A7AB">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3.  </w:t>
      </w:r>
      <w:r>
        <w:rPr>
          <w:rFonts w:hint="default" w:ascii="Times New Roman" w:hAnsi="Times New Roman" w:eastAsia="Times New Roman" w:cs="Times New Roman"/>
          <w:sz w:val="22"/>
          <w:szCs w:val="22"/>
          <w:lang w:val="bs-Latn-BA"/>
        </w:rPr>
        <w:t>I</w:t>
      </w:r>
      <w:r>
        <w:rPr>
          <w:rFonts w:hint="default" w:ascii="Times New Roman" w:hAnsi="Times New Roman" w:eastAsia="Times New Roman" w:cs="Times New Roman"/>
          <w:sz w:val="22"/>
          <w:szCs w:val="22"/>
        </w:rPr>
        <w:t>zvod iz matične knjige rođenih, original ili ovjerena kopija,</w:t>
      </w:r>
    </w:p>
    <w:p w14:paraId="07FE07E7">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4. </w:t>
      </w:r>
      <w:r>
        <w:rPr>
          <w:rFonts w:hint="default" w:ascii="Times New Roman" w:hAnsi="Times New Roman" w:eastAsia="Times New Roman" w:cs="Times New Roman"/>
          <w:sz w:val="22"/>
          <w:szCs w:val="22"/>
          <w:lang w:val="bs-Latn-BA"/>
        </w:rPr>
        <w:t>U</w:t>
      </w:r>
      <w:r>
        <w:rPr>
          <w:rFonts w:hint="default" w:ascii="Times New Roman" w:hAnsi="Times New Roman" w:eastAsia="Times New Roman" w:cs="Times New Roman"/>
          <w:sz w:val="22"/>
          <w:szCs w:val="22"/>
        </w:rPr>
        <w:t>vjerenje o državljanstvu (ne starije od 6 mjeseci), od dana objavljivanja konkursa,</w:t>
      </w:r>
    </w:p>
    <w:p w14:paraId="6EC96B9C">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5. </w:t>
      </w:r>
      <w:r>
        <w:rPr>
          <w:rFonts w:hint="default" w:ascii="Times New Roman" w:hAnsi="Times New Roman" w:eastAsia="Times New Roman" w:cs="Times New Roman"/>
          <w:sz w:val="22"/>
          <w:szCs w:val="22"/>
          <w:lang w:val="bs-Latn-BA"/>
        </w:rPr>
        <w:t>O</w:t>
      </w:r>
      <w:r>
        <w:rPr>
          <w:rFonts w:hint="default" w:ascii="Times New Roman" w:hAnsi="Times New Roman" w:eastAsia="Times New Roman" w:cs="Times New Roman"/>
          <w:sz w:val="22"/>
          <w:szCs w:val="22"/>
        </w:rPr>
        <w:t>vjerena izjava kod nadležnog organa da nije otpušten iz državne službe kao rezultat  disciplinske mjere na bilo kojem nivou vlasti u BiH.</w:t>
      </w:r>
    </w:p>
    <w:p w14:paraId="11DF42A6">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6.  </w:t>
      </w:r>
      <w:r>
        <w:rPr>
          <w:rFonts w:hint="default" w:ascii="Times New Roman" w:hAnsi="Times New Roman" w:eastAsia="Times New Roman" w:cs="Times New Roman"/>
          <w:sz w:val="22"/>
          <w:szCs w:val="22"/>
          <w:lang w:val="bs-Latn-BA"/>
        </w:rPr>
        <w:t>O</w:t>
      </w:r>
      <w:r>
        <w:rPr>
          <w:rFonts w:hint="default" w:ascii="Times New Roman" w:hAnsi="Times New Roman" w:eastAsia="Times New Roman" w:cs="Times New Roman"/>
          <w:sz w:val="22"/>
          <w:szCs w:val="22"/>
        </w:rPr>
        <w:t>vjerena izjava da nije obuhvaćen odredbom člana 9 stav (1) ustava BiH.</w:t>
      </w:r>
      <w:r>
        <w:rPr>
          <w:rFonts w:hint="default" w:ascii="Times New Roman" w:hAnsi="Times New Roman" w:cs="Times New Roman"/>
          <w:sz w:val="22"/>
          <w:szCs w:val="22"/>
        </w:rPr>
        <w:t>(lica rođena poslije 1980. godine nisu dužna podnositi dokaze o ispunjavanju ovog uvjeta).</w:t>
      </w:r>
    </w:p>
    <w:p w14:paraId="72B7FCA3">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7. </w:t>
      </w:r>
      <w:r>
        <w:rPr>
          <w:rFonts w:hint="default" w:ascii="Times New Roman" w:hAnsi="Times New Roman" w:eastAsia="Times New Roman" w:cs="Times New Roman"/>
          <w:sz w:val="22"/>
          <w:szCs w:val="22"/>
          <w:lang w:val="bs-Latn-BA"/>
        </w:rPr>
        <w:t>D</w:t>
      </w:r>
      <w:r>
        <w:rPr>
          <w:rFonts w:hint="default" w:ascii="Times New Roman" w:hAnsi="Times New Roman" w:eastAsia="Times New Roman" w:cs="Times New Roman"/>
          <w:sz w:val="22"/>
          <w:szCs w:val="22"/>
        </w:rPr>
        <w:t>ruge dokaze o ispunjavanju uslova za to radno  mjesto utvrđene Zakonom, Nastavnim planom i programom, Pedagoškim standardima i Pravilnikom o unutrašnjoj sistematizaciji radnih mjesta,</w:t>
      </w:r>
    </w:p>
    <w:p w14:paraId="30671F2F">
      <w:pPr>
        <w:jc w:val="both"/>
        <w:rPr>
          <w:rFonts w:hint="default" w:ascii="Times New Roman" w:hAnsi="Times New Roman" w:cs="Times New Roman"/>
          <w:b w:val="0"/>
          <w:bCs/>
          <w:sz w:val="22"/>
          <w:szCs w:val="22"/>
        </w:rPr>
      </w:pPr>
      <w:r>
        <w:rPr>
          <w:rFonts w:hint="default" w:ascii="Times New Roman" w:hAnsi="Times New Roman" w:eastAsia="Times New Roman" w:cs="Times New Roman"/>
          <w:sz w:val="22"/>
          <w:szCs w:val="22"/>
        </w:rPr>
        <w:t xml:space="preserve">8. </w:t>
      </w:r>
      <w:r>
        <w:rPr>
          <w:rFonts w:hint="default" w:ascii="Times New Roman" w:hAnsi="Times New Roman" w:cs="Times New Roman"/>
          <w:sz w:val="22"/>
          <w:szCs w:val="22"/>
        </w:rPr>
        <w:t>Osobe na koje se odnosi Zakon o dopunskim pravima branilaca i članova njihovih porodica USK-a dužni su uz prijavu na konkurs priložiti Rješenje/Uvjerenje općinskog/kantonalnog organa o priznavanju svojstva užeg člana porodice šehida/poginulog borca, člana porodice nestalog ili umrlog borca, dobitnika ratnog priznanja i odlikovanja, člana porodice poginulog, umrlog i nestalog dobitnika ratnih priznanja i odlikovanja, ratnog vojnog zarobljenika  i demobilisanog branioca, ratnog vojnog invalida, civilne žrtve rata i člana porodice civilnih žrtava rata</w:t>
      </w:r>
      <w:r>
        <w:rPr>
          <w:rFonts w:hint="default" w:ascii="Times New Roman" w:hAnsi="Times New Roman" w:cs="Times New Roman"/>
          <w:b/>
          <w:sz w:val="22"/>
          <w:szCs w:val="22"/>
        </w:rPr>
        <w:t xml:space="preserve">, </w:t>
      </w:r>
      <w:r>
        <w:rPr>
          <w:rFonts w:hint="default" w:ascii="Times New Roman" w:hAnsi="Times New Roman" w:cs="Times New Roman"/>
          <w:b w:val="0"/>
          <w:bCs/>
          <w:sz w:val="22"/>
          <w:szCs w:val="22"/>
        </w:rPr>
        <w:t>koje glasi na ime osobe koja konkuriše.</w:t>
      </w:r>
    </w:p>
    <w:p w14:paraId="6448F8E5">
      <w:pPr>
        <w:jc w:val="both"/>
        <w:rPr>
          <w:rFonts w:hint="default" w:ascii="Times New Roman" w:hAnsi="Times New Roman" w:cs="Times New Roman"/>
          <w:b w:val="0"/>
          <w:bCs/>
          <w:sz w:val="22"/>
          <w:szCs w:val="22"/>
        </w:rPr>
      </w:pPr>
    </w:p>
    <w:p w14:paraId="65B8486F">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Navedeni dokumenti moraju biti original ili ovjerena kopija koja ne može biti starija od 6 mjeseci.</w:t>
      </w:r>
    </w:p>
    <w:p w14:paraId="50C520DF">
      <w:pPr>
        <w:jc w:val="both"/>
        <w:rPr>
          <w:rFonts w:hint="default" w:ascii="Times New Roman" w:hAnsi="Times New Roman" w:eastAsia="Times New Roman" w:cs="Times New Roman"/>
          <w:sz w:val="22"/>
          <w:szCs w:val="22"/>
        </w:rPr>
      </w:pPr>
    </w:p>
    <w:p w14:paraId="54AE247E">
      <w:pPr>
        <w:pStyle w:val="12"/>
        <w:spacing w:after="0"/>
        <w:ind w:left="0"/>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U slučaju da nakon bodovanja dva ili više kandidata imaju jednak broj bodova primijenit će se član 11. stav (5) i (6) Pravilnika za tu svrhu kandidati su dužni uz prijavu na konkurs dostaviti i dodatnu dokumentaciju ukoliko istu posjeduju:</w:t>
      </w:r>
    </w:p>
    <w:p w14:paraId="3F8B919C">
      <w:pPr>
        <w:jc w:val="both"/>
        <w:rPr>
          <w:rFonts w:hint="default" w:ascii="Times New Roman" w:hAnsi="Times New Roman" w:eastAsia="Times New Roman" w:cs="Times New Roman"/>
          <w:sz w:val="22"/>
          <w:szCs w:val="22"/>
        </w:rPr>
      </w:pPr>
    </w:p>
    <w:p w14:paraId="0F4561B3">
      <w:pPr>
        <w:numPr>
          <w:ilvl w:val="0"/>
          <w:numId w:val="1"/>
        </w:num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Uvjerenje o dužini radnog iskustva na poslovima radnog mjesta za koje konkuriše ( uvjerenje poslodavca kod kojeg je kandidat radio ili radi, koje mora biti precizno i detaljno, odnosno u kojem treba da stoje podaci o tome na kojim poslovima je kandidat radio, naziv radnog mjesta, stručna sprema, vremenski period obavljanja poslova te da li su to poslovi na puno ili nepuno radno vrijeme. Poslodavac je dužan nepuno radno vrijeme preračunati u puno radno vrijeme) </w:t>
      </w:r>
    </w:p>
    <w:p w14:paraId="58D97FCE">
      <w:pPr>
        <w:pStyle w:val="12"/>
        <w:numPr>
          <w:ilvl w:val="0"/>
          <w:numId w:val="1"/>
        </w:numPr>
        <w:spacing w:after="0"/>
        <w:ind w:left="0" w:leftChars="0" w:firstLine="0" w:firstLineChars="0"/>
        <w:jc w:val="both"/>
        <w:rPr>
          <w:rFonts w:hint="default" w:ascii="Times New Roman" w:hAnsi="Times New Roman" w:cs="Times New Roman"/>
          <w:b w:val="0"/>
          <w:bCs/>
          <w:sz w:val="22"/>
          <w:szCs w:val="22"/>
        </w:rPr>
      </w:pPr>
      <w:r>
        <w:rPr>
          <w:rFonts w:ascii="Times New Roman" w:hAnsi="Times New Roman" w:cs="Times New Roman"/>
          <w:sz w:val="22"/>
          <w:szCs w:val="22"/>
        </w:rPr>
        <w:t>Kandidati koji su obuhvaćeni Zakonom o dopunskim pravima branilaca i članove njihovih porodica Unsko –sanskog kantona dužni su dostaviti rješenje nadležnog organa o pripadajućim pravima koje glasi na</w:t>
      </w:r>
      <w:r>
        <w:rPr>
          <w:rFonts w:ascii="Times New Roman" w:hAnsi="Times New Roman" w:cs="Times New Roman"/>
          <w:b/>
          <w:sz w:val="22"/>
          <w:szCs w:val="22"/>
        </w:rPr>
        <w:t xml:space="preserve"> </w:t>
      </w:r>
      <w:r>
        <w:rPr>
          <w:rFonts w:ascii="Times New Roman" w:hAnsi="Times New Roman" w:cs="Times New Roman"/>
          <w:b w:val="0"/>
          <w:bCs/>
          <w:sz w:val="22"/>
          <w:szCs w:val="22"/>
        </w:rPr>
        <w:t>ime osobe koja konkuriše.</w:t>
      </w:r>
    </w:p>
    <w:p w14:paraId="565B17A1">
      <w:pPr>
        <w:pStyle w:val="12"/>
        <w:numPr>
          <w:ilvl w:val="0"/>
          <w:numId w:val="0"/>
        </w:numPr>
        <w:spacing w:after="0"/>
        <w:ind w:leftChars="0"/>
        <w:jc w:val="both"/>
        <w:rPr>
          <w:rFonts w:hint="default" w:ascii="Times New Roman" w:hAnsi="Times New Roman" w:cs="Times New Roman"/>
          <w:b w:val="0"/>
          <w:bCs/>
          <w:sz w:val="22"/>
          <w:szCs w:val="22"/>
        </w:rPr>
      </w:pPr>
    </w:p>
    <w:p w14:paraId="3ED1412D">
      <w:pPr>
        <w:ind w:left="-120"/>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Izabrani kandidat dužan je prije stupanja na posao dostaviti ljekarsko uvjerenje nadležne  zdravstvene ustanove koje ne može biti starije od 6 mjeseci i uvjerenje o nekažnjavanju, koje izdaje Ministarstvo unutrašnjih poslova po mjestu rođenja osobe.</w:t>
      </w:r>
    </w:p>
    <w:p w14:paraId="3C6AC4ED">
      <w:pPr>
        <w:ind w:left="-120"/>
        <w:jc w:val="both"/>
        <w:rPr>
          <w:rFonts w:hint="default" w:ascii="Times New Roman" w:hAnsi="Times New Roman" w:eastAsia="Times New Roman" w:cs="Times New Roman"/>
          <w:color w:val="0D0D0D"/>
          <w:sz w:val="22"/>
          <w:szCs w:val="22"/>
        </w:rPr>
      </w:pPr>
    </w:p>
    <w:p w14:paraId="08B9D414">
      <w:pPr>
        <w:ind w:left="-60"/>
        <w:jc w:val="both"/>
        <w:rPr>
          <w:rFonts w:hint="default" w:ascii="Times New Roman" w:hAnsi="Times New Roman" w:eastAsia="Times New Roman" w:cs="Times New Roman"/>
          <w:sz w:val="22"/>
          <w:szCs w:val="22"/>
          <w:lang w:val="bs-Latn-BA"/>
        </w:rPr>
      </w:pPr>
      <w:r>
        <w:rPr>
          <w:rFonts w:hint="default" w:ascii="Times New Roman" w:hAnsi="Times New Roman" w:eastAsia="Times New Roman" w:cs="Times New Roman"/>
          <w:sz w:val="22"/>
          <w:szCs w:val="22"/>
        </w:rPr>
        <w:t>Izbor i prijem kandidata prijavljenih na konkurs izvršit će se na osnovu Pravilnika sa kriterijima za prijem u radni odnos u osnovnim i srednjim školama Unsko-sanskog kantona broj: 10-02-9525-1/21 od 13.09.2021. godine</w:t>
      </w:r>
      <w:r>
        <w:rPr>
          <w:rFonts w:hint="default" w:ascii="Times New Roman" w:hAnsi="Times New Roman" w:eastAsia="Times New Roman" w:cs="Times New Roman"/>
          <w:sz w:val="22"/>
          <w:szCs w:val="22"/>
          <w:lang w:val="bs-Latn-BA"/>
        </w:rPr>
        <w:t>, u daljem tekstu “Pravilnik”.</w:t>
      </w:r>
    </w:p>
    <w:p w14:paraId="2C63EE9E">
      <w:pPr>
        <w:ind w:left="-60"/>
        <w:jc w:val="both"/>
        <w:rPr>
          <w:rFonts w:hint="default" w:ascii="Times New Roman" w:hAnsi="Times New Roman" w:eastAsia="Times New Roman" w:cs="Times New Roman"/>
          <w:sz w:val="22"/>
          <w:szCs w:val="22"/>
          <w:lang w:val="bs-Latn-BA"/>
        </w:rPr>
      </w:pPr>
    </w:p>
    <w:p w14:paraId="475B0C03">
      <w:pPr>
        <w:ind w:left="-60"/>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Komisija za izbor nastavnika i stručnih saradnika</w:t>
      </w:r>
      <w:r>
        <w:rPr>
          <w:rFonts w:hint="default" w:ascii="Times New Roman" w:hAnsi="Times New Roman" w:eastAsia="Times New Roman" w:cs="Times New Roman"/>
          <w:color w:val="0D0D0D"/>
          <w:sz w:val="22"/>
          <w:szCs w:val="22"/>
          <w:lang w:val="bs-Latn-BA"/>
        </w:rPr>
        <w:t>, Komisija za izbor sekretara i knjigovođe</w:t>
      </w:r>
      <w:r>
        <w:rPr>
          <w:rFonts w:hint="default" w:ascii="Times New Roman" w:hAnsi="Times New Roman" w:eastAsia="Times New Roman" w:cs="Times New Roman"/>
          <w:color w:val="0D0D0D"/>
          <w:sz w:val="22"/>
          <w:szCs w:val="22"/>
        </w:rPr>
        <w:t xml:space="preserve"> i Komisija za izbor pomoćno tehničkog osoblja obavit će postupak izbora  kandidata koji ispunjavaju uvjete konkursa. O terminu postupka izbora kandidati će biti usmeno obaviješteni putem telefona, a lista kandidata se objavljuje i na oglasnoj tabli škole. Za kandidate koji se ne odazovu pozivu, prijave se neće razmatrati.</w:t>
      </w:r>
    </w:p>
    <w:p w14:paraId="7CA9845C">
      <w:pPr>
        <w:ind w:left="-60"/>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Kandidati koji se nisu kvalifikovali u daljnju proceduru  bit će obaviješteni pismenim</w:t>
      </w:r>
      <w:r>
        <w:rPr>
          <w:rFonts w:hint="default" w:ascii="Times New Roman" w:hAnsi="Times New Roman" w:eastAsia="Times New Roman" w:cs="Times New Roman"/>
          <w:color w:val="0D0D0D"/>
          <w:sz w:val="22"/>
          <w:szCs w:val="22"/>
          <w:lang w:val="bs-Latn-BA"/>
        </w:rPr>
        <w:t xml:space="preserve"> </w:t>
      </w:r>
      <w:r>
        <w:rPr>
          <w:rFonts w:hint="default" w:ascii="Times New Roman" w:hAnsi="Times New Roman" w:eastAsia="Times New Roman" w:cs="Times New Roman"/>
          <w:color w:val="0D0D0D"/>
          <w:sz w:val="22"/>
          <w:szCs w:val="22"/>
        </w:rPr>
        <w:t>putem sa poukom o pravnom lijeku od strane škole.</w:t>
      </w:r>
    </w:p>
    <w:p w14:paraId="629FB6E9">
      <w:pPr>
        <w:spacing w:after="0" w:line="240" w:lineRule="auto"/>
        <w:jc w:val="both"/>
        <w:rPr>
          <w:rFonts w:hint="default" w:ascii="Times New Roman" w:hAnsi="Times New Roman" w:cs="Times New Roman"/>
          <w:b/>
          <w:sz w:val="22"/>
          <w:szCs w:val="22"/>
          <w:lang w:val="bs-Latn-BA"/>
        </w:rPr>
      </w:pPr>
    </w:p>
    <w:p w14:paraId="2FAD9FE7">
      <w:pPr>
        <w:spacing w:after="0" w:line="240" w:lineRule="auto"/>
        <w:jc w:val="center"/>
        <w:rPr>
          <w:rFonts w:hint="default" w:ascii="Times New Roman" w:hAnsi="Times New Roman" w:cs="Times New Roman"/>
          <w:b/>
          <w:sz w:val="22"/>
          <w:szCs w:val="22"/>
        </w:rPr>
      </w:pPr>
      <w:r>
        <w:rPr>
          <w:rFonts w:hint="default" w:ascii="Times New Roman" w:hAnsi="Times New Roman" w:cs="Times New Roman"/>
          <w:b/>
          <w:sz w:val="22"/>
          <w:szCs w:val="22"/>
          <w:lang w:val="bs-Latn-BA"/>
        </w:rPr>
        <w:t xml:space="preserve">IV </w:t>
      </w:r>
      <w:r>
        <w:rPr>
          <w:rFonts w:hint="default" w:ascii="Times New Roman" w:hAnsi="Times New Roman" w:cs="Times New Roman"/>
          <w:b/>
          <w:sz w:val="22"/>
          <w:szCs w:val="22"/>
        </w:rPr>
        <w:t>R</w:t>
      </w:r>
      <w:r>
        <w:rPr>
          <w:rFonts w:hint="default" w:ascii="Times New Roman" w:hAnsi="Times New Roman" w:cs="Times New Roman"/>
          <w:b/>
          <w:sz w:val="22"/>
          <w:szCs w:val="22"/>
          <w:lang w:val="bs-Latn-BA"/>
        </w:rPr>
        <w:t xml:space="preserve">OK </w:t>
      </w:r>
      <w:r>
        <w:rPr>
          <w:rFonts w:hint="default" w:ascii="Times New Roman" w:hAnsi="Times New Roman" w:cs="Times New Roman"/>
          <w:b/>
          <w:sz w:val="22"/>
          <w:szCs w:val="22"/>
        </w:rPr>
        <w:t xml:space="preserve"> </w:t>
      </w:r>
      <w:r>
        <w:rPr>
          <w:rFonts w:hint="default" w:ascii="Times New Roman" w:hAnsi="Times New Roman" w:cs="Times New Roman"/>
          <w:b/>
          <w:sz w:val="22"/>
          <w:szCs w:val="22"/>
          <w:lang w:val="bs-Latn-BA"/>
        </w:rPr>
        <w:t xml:space="preserve">TRAJANJA </w:t>
      </w:r>
      <w:r>
        <w:rPr>
          <w:rFonts w:hint="default" w:ascii="Times New Roman" w:hAnsi="Times New Roman" w:cs="Times New Roman"/>
          <w:b/>
          <w:sz w:val="22"/>
          <w:szCs w:val="22"/>
        </w:rPr>
        <w:t xml:space="preserve"> </w:t>
      </w:r>
      <w:r>
        <w:rPr>
          <w:rFonts w:hint="default" w:ascii="Times New Roman" w:hAnsi="Times New Roman" w:cs="Times New Roman"/>
          <w:b/>
          <w:sz w:val="22"/>
          <w:szCs w:val="22"/>
          <w:lang w:val="bs-Latn-BA"/>
        </w:rPr>
        <w:t>JAVNOG KONKURSA</w:t>
      </w:r>
      <w:r>
        <w:rPr>
          <w:rFonts w:hint="default" w:ascii="Times New Roman" w:hAnsi="Times New Roman" w:cs="Times New Roman"/>
          <w:b/>
          <w:sz w:val="22"/>
          <w:szCs w:val="22"/>
        </w:rPr>
        <w:t xml:space="preserve"> i </w:t>
      </w:r>
      <w:r>
        <w:rPr>
          <w:rFonts w:hint="default" w:ascii="Times New Roman" w:hAnsi="Times New Roman" w:cs="Times New Roman"/>
          <w:b/>
          <w:sz w:val="22"/>
          <w:szCs w:val="22"/>
          <w:lang w:val="bs-Latn-BA"/>
        </w:rPr>
        <w:t>ADRESA PODNOŠENJA PRIJAVA</w:t>
      </w:r>
      <w:r>
        <w:rPr>
          <w:rFonts w:hint="default" w:ascii="Times New Roman" w:hAnsi="Times New Roman" w:cs="Times New Roman"/>
          <w:b/>
          <w:sz w:val="22"/>
          <w:szCs w:val="22"/>
        </w:rPr>
        <w:t>:</w:t>
      </w:r>
    </w:p>
    <w:p w14:paraId="7255085F">
      <w:pPr>
        <w:spacing w:after="0" w:line="240" w:lineRule="auto"/>
        <w:jc w:val="center"/>
        <w:rPr>
          <w:rFonts w:hint="default" w:ascii="Times New Roman" w:hAnsi="Times New Roman" w:cs="Times New Roman"/>
          <w:b/>
          <w:sz w:val="22"/>
          <w:szCs w:val="22"/>
        </w:rPr>
      </w:pPr>
    </w:p>
    <w:p w14:paraId="3EF1F83A">
      <w:pPr>
        <w:ind w:left="-120"/>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Konkurs ostaje otvoren 8 dana od dana objavljivanja.</w:t>
      </w:r>
    </w:p>
    <w:p w14:paraId="238B3A8F">
      <w:pPr>
        <w:ind w:left="-120"/>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Nepotpune i neblagovremene prijave neće se uzimati u razmatranje.</w:t>
      </w:r>
    </w:p>
    <w:p w14:paraId="6C4FD958">
      <w:pPr>
        <w:ind w:left="-120"/>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Za davanje dodatnih obavještenja kontaktirati sekretara škole 037-313-197 lokal 2.</w:t>
      </w:r>
    </w:p>
    <w:p w14:paraId="425BB2E4">
      <w:pPr>
        <w:jc w:val="both"/>
        <w:rPr>
          <w:rFonts w:hint="default" w:ascii="Times New Roman" w:hAnsi="Times New Roman" w:eastAsia="Times New Roman" w:cs="Times New Roman"/>
          <w:color w:val="0D0D0D"/>
          <w:sz w:val="22"/>
          <w:szCs w:val="22"/>
        </w:rPr>
      </w:pPr>
    </w:p>
    <w:p w14:paraId="5EDA6F96">
      <w:pPr>
        <w:ind w:left="-120"/>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Prijava se podnosi u zatvorenoj koverti, isključivo putem pošte na adresu škole sa naznakom</w:t>
      </w:r>
    </w:p>
    <w:p w14:paraId="68C7B23E">
      <w:pPr>
        <w:ind w:left="-120"/>
        <w:jc w:val="both"/>
        <w:rPr>
          <w:rFonts w:hint="default" w:ascii="Times New Roman" w:hAnsi="Times New Roman" w:eastAsia="Times New Roman" w:cs="Times New Roman"/>
          <w:b/>
          <w:bCs/>
          <w:color w:val="0D0D0D"/>
          <w:sz w:val="22"/>
          <w:szCs w:val="22"/>
        </w:rPr>
      </w:pPr>
    </w:p>
    <w:p w14:paraId="6A2E3D66">
      <w:pPr>
        <w:ind w:left="-120"/>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b/>
          <w:bCs/>
          <w:color w:val="0D0D0D"/>
          <w:sz w:val="22"/>
          <w:szCs w:val="22"/>
        </w:rPr>
        <w:t xml:space="preserve">“ NE OTVARAJ - PRIJAVA NA KONKURS“ </w:t>
      </w:r>
      <w:r>
        <w:rPr>
          <w:rFonts w:hint="default" w:ascii="Times New Roman" w:hAnsi="Times New Roman" w:eastAsia="Times New Roman" w:cs="Times New Roman"/>
          <w:color w:val="0D0D0D"/>
          <w:sz w:val="22"/>
          <w:szCs w:val="22"/>
        </w:rPr>
        <w:t>i na koje mjesto se prijavljuje, a na poleđini koverte kandidat treba napisati ime, prezime i  adresu.</w:t>
      </w:r>
    </w:p>
    <w:p w14:paraId="1C2EDBD7">
      <w:pPr>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„Prijava na konkurs“</w:t>
      </w:r>
    </w:p>
    <w:p w14:paraId="790290C4">
      <w:pPr>
        <w:ind w:left="-120"/>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JU Medicinska škola Bihać,</w:t>
      </w:r>
    </w:p>
    <w:p w14:paraId="79636193">
      <w:pPr>
        <w:ind w:left="-120"/>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 xml:space="preserve">Adresa: Safvet bega Bašagića 22  </w:t>
      </w:r>
    </w:p>
    <w:p w14:paraId="3C57A7F5">
      <w:pPr>
        <w:ind w:left="-120"/>
        <w:jc w:val="both"/>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 xml:space="preserve">77 000 Bihać               </w:t>
      </w:r>
      <w:r>
        <w:rPr>
          <w:rFonts w:hint="default" w:ascii="Times New Roman" w:hAnsi="Times New Roman" w:eastAsia="Times New Roman" w:cs="Times New Roman"/>
          <w:color w:val="0D0D0D"/>
          <w:sz w:val="22"/>
          <w:szCs w:val="22"/>
        </w:rPr>
        <w:tab/>
      </w:r>
      <w:r>
        <w:rPr>
          <w:rFonts w:hint="default" w:ascii="Times New Roman" w:hAnsi="Times New Roman" w:eastAsia="Times New Roman" w:cs="Times New Roman"/>
          <w:color w:val="0D0D0D"/>
          <w:sz w:val="22"/>
          <w:szCs w:val="22"/>
        </w:rPr>
        <w:t xml:space="preserve">        </w:t>
      </w:r>
    </w:p>
    <w:p w14:paraId="77986022">
      <w:pPr>
        <w:ind w:left="-120"/>
        <w:jc w:val="right"/>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 xml:space="preserve">                                                                                   Direktor škole:</w:t>
      </w:r>
    </w:p>
    <w:p w14:paraId="28D9B8BE">
      <w:pPr>
        <w:ind w:left="360"/>
        <w:jc w:val="right"/>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 xml:space="preserve">                                                                            </w:t>
      </w:r>
      <w:r>
        <w:rPr>
          <w:rFonts w:hint="default" w:ascii="Times New Roman" w:hAnsi="Times New Roman" w:eastAsia="Times New Roman" w:cs="Times New Roman"/>
          <w:color w:val="0D0D0D"/>
          <w:sz w:val="22"/>
          <w:szCs w:val="22"/>
          <w:lang w:val="bs-Latn-BA"/>
        </w:rPr>
        <w:t>Aida Alijagić</w:t>
      </w:r>
      <w:r>
        <w:rPr>
          <w:rFonts w:hint="default" w:ascii="Times New Roman" w:hAnsi="Times New Roman" w:eastAsia="Times New Roman" w:cs="Times New Roman"/>
          <w:color w:val="0D0D0D"/>
          <w:sz w:val="22"/>
          <w:szCs w:val="22"/>
        </w:rPr>
        <w:t>, prof.</w:t>
      </w:r>
    </w:p>
    <w:p w14:paraId="2DEF8BBF">
      <w:pPr>
        <w:spacing w:before="240"/>
        <w:jc w:val="right"/>
        <w:rPr>
          <w:rFonts w:hint="default" w:ascii="Times New Roman" w:hAnsi="Times New Roman" w:eastAsia="Times New Roman" w:cs="Times New Roman"/>
          <w:color w:val="0D0D0D"/>
          <w:sz w:val="22"/>
          <w:szCs w:val="22"/>
        </w:rPr>
      </w:pPr>
      <w:r>
        <w:rPr>
          <w:rFonts w:hint="default" w:ascii="Times New Roman" w:hAnsi="Times New Roman" w:eastAsia="Times New Roman" w:cs="Times New Roman"/>
          <w:color w:val="0D0D0D"/>
          <w:sz w:val="22"/>
          <w:szCs w:val="22"/>
        </w:rPr>
        <w:t xml:space="preserve"> </w:t>
      </w:r>
    </w:p>
    <w:p w14:paraId="0278754C">
      <w:pPr>
        <w:ind w:left="-120"/>
        <w:jc w:val="both"/>
        <w:rPr>
          <w:rFonts w:hint="default" w:ascii="Times New Roman" w:hAnsi="Times New Roman" w:eastAsia="Times New Roman" w:cs="Times New Roman"/>
          <w:color w:val="0D0D0D"/>
          <w:sz w:val="22"/>
          <w:szCs w:val="22"/>
          <w:lang w:val="bs-Latn-BA"/>
        </w:rPr>
      </w:pPr>
      <w:r>
        <w:rPr>
          <w:rFonts w:hint="default" w:ascii="Times New Roman" w:hAnsi="Times New Roman" w:eastAsia="Times New Roman" w:cs="Times New Roman"/>
          <w:color w:val="0D0D0D"/>
          <w:sz w:val="22"/>
          <w:szCs w:val="22"/>
          <w:lang w:val="bs-Latn-BA"/>
        </w:rPr>
        <w:t>Broj: 221/26</w:t>
      </w:r>
    </w:p>
    <w:p w14:paraId="6CC3901A">
      <w:pPr>
        <w:ind w:left="-120"/>
        <w:jc w:val="both"/>
        <w:rPr>
          <w:rFonts w:hint="default" w:ascii="Times New Roman" w:hAnsi="Times New Roman" w:eastAsia="Times New Roman" w:cs="Times New Roman"/>
          <w:color w:val="0D0D0D"/>
          <w:sz w:val="22"/>
          <w:szCs w:val="22"/>
          <w:lang w:val="bs-Latn-BA"/>
        </w:rPr>
      </w:pPr>
      <w:r>
        <w:rPr>
          <w:rFonts w:hint="default" w:ascii="Times New Roman" w:hAnsi="Times New Roman" w:eastAsia="Times New Roman" w:cs="Times New Roman"/>
          <w:color w:val="0D0D0D"/>
          <w:sz w:val="22"/>
          <w:szCs w:val="22"/>
          <w:lang w:val="bs-Latn-BA"/>
        </w:rPr>
        <w:t>Datum: 23.02.2026. godine</w:t>
      </w:r>
    </w:p>
    <w:p w14:paraId="4D87183B">
      <w:pPr>
        <w:rPr>
          <w:rFonts w:hint="default" w:ascii="Times New Roman" w:hAnsi="Times New Roman" w:cs="Times New Roman"/>
          <w:sz w:val="22"/>
          <w:szCs w:val="22"/>
        </w:rPr>
      </w:pPr>
    </w:p>
    <w:sectPr>
      <w:headerReference r:id="rId7" w:type="first"/>
      <w:footerReference r:id="rId10" w:type="first"/>
      <w:headerReference r:id="rId5" w:type="default"/>
      <w:footerReference r:id="rId8" w:type="default"/>
      <w:headerReference r:id="rId6" w:type="even"/>
      <w:footerReference r:id="rId9" w:type="even"/>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F1BE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A07C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DC90">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59C96">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3DEB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8E1B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AE865"/>
    <w:multiLevelType w:val="singleLevel"/>
    <w:tmpl w:val="3C8AE86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027"/>
    <w:rsid w:val="00001C7D"/>
    <w:rsid w:val="0000705C"/>
    <w:rsid w:val="0007500E"/>
    <w:rsid w:val="000757C9"/>
    <w:rsid w:val="0008612E"/>
    <w:rsid w:val="000A351A"/>
    <w:rsid w:val="000E0912"/>
    <w:rsid w:val="000E7733"/>
    <w:rsid w:val="000F53B2"/>
    <w:rsid w:val="000F57DD"/>
    <w:rsid w:val="00135838"/>
    <w:rsid w:val="00167122"/>
    <w:rsid w:val="001977EE"/>
    <w:rsid w:val="001A35A8"/>
    <w:rsid w:val="001B6FB9"/>
    <w:rsid w:val="001E162A"/>
    <w:rsid w:val="001F7DE2"/>
    <w:rsid w:val="00226006"/>
    <w:rsid w:val="00232D92"/>
    <w:rsid w:val="00237DE3"/>
    <w:rsid w:val="0025674D"/>
    <w:rsid w:val="00261961"/>
    <w:rsid w:val="002A64B0"/>
    <w:rsid w:val="002C0B4D"/>
    <w:rsid w:val="002D034F"/>
    <w:rsid w:val="002F02C2"/>
    <w:rsid w:val="002F3FE7"/>
    <w:rsid w:val="003358DE"/>
    <w:rsid w:val="0034032F"/>
    <w:rsid w:val="00340472"/>
    <w:rsid w:val="00362044"/>
    <w:rsid w:val="00376CDA"/>
    <w:rsid w:val="00384C87"/>
    <w:rsid w:val="003B20C6"/>
    <w:rsid w:val="003C5D8A"/>
    <w:rsid w:val="003F5AED"/>
    <w:rsid w:val="00404804"/>
    <w:rsid w:val="00411C42"/>
    <w:rsid w:val="004336BA"/>
    <w:rsid w:val="004370A3"/>
    <w:rsid w:val="00446CF9"/>
    <w:rsid w:val="00476200"/>
    <w:rsid w:val="00493878"/>
    <w:rsid w:val="00496B5F"/>
    <w:rsid w:val="004B74B5"/>
    <w:rsid w:val="004F7FEF"/>
    <w:rsid w:val="005040E8"/>
    <w:rsid w:val="005542FC"/>
    <w:rsid w:val="005666E3"/>
    <w:rsid w:val="00583CC0"/>
    <w:rsid w:val="00590AC4"/>
    <w:rsid w:val="005B5FF9"/>
    <w:rsid w:val="005C0DB4"/>
    <w:rsid w:val="005C39FA"/>
    <w:rsid w:val="005D04E8"/>
    <w:rsid w:val="00602239"/>
    <w:rsid w:val="00607164"/>
    <w:rsid w:val="00616578"/>
    <w:rsid w:val="00672641"/>
    <w:rsid w:val="006818EA"/>
    <w:rsid w:val="006B643D"/>
    <w:rsid w:val="006C342D"/>
    <w:rsid w:val="006D1057"/>
    <w:rsid w:val="006E38D5"/>
    <w:rsid w:val="00701D30"/>
    <w:rsid w:val="00704E8E"/>
    <w:rsid w:val="0071503A"/>
    <w:rsid w:val="00720C65"/>
    <w:rsid w:val="0076279B"/>
    <w:rsid w:val="007D08FA"/>
    <w:rsid w:val="007F02D5"/>
    <w:rsid w:val="00856187"/>
    <w:rsid w:val="00891B28"/>
    <w:rsid w:val="008A3E52"/>
    <w:rsid w:val="008B0CBA"/>
    <w:rsid w:val="008B1182"/>
    <w:rsid w:val="008B14BE"/>
    <w:rsid w:val="008B2E98"/>
    <w:rsid w:val="008D2C61"/>
    <w:rsid w:val="009003F1"/>
    <w:rsid w:val="0090367E"/>
    <w:rsid w:val="009423CD"/>
    <w:rsid w:val="009442DA"/>
    <w:rsid w:val="009B719E"/>
    <w:rsid w:val="009D739F"/>
    <w:rsid w:val="00A0348C"/>
    <w:rsid w:val="00A2344A"/>
    <w:rsid w:val="00A34989"/>
    <w:rsid w:val="00A60913"/>
    <w:rsid w:val="00A95465"/>
    <w:rsid w:val="00AB3469"/>
    <w:rsid w:val="00AD6B9B"/>
    <w:rsid w:val="00AF0FA8"/>
    <w:rsid w:val="00B02F3E"/>
    <w:rsid w:val="00B27FE0"/>
    <w:rsid w:val="00B3678C"/>
    <w:rsid w:val="00B404A6"/>
    <w:rsid w:val="00B530CF"/>
    <w:rsid w:val="00B546F5"/>
    <w:rsid w:val="00B54992"/>
    <w:rsid w:val="00BF188D"/>
    <w:rsid w:val="00BF1DD3"/>
    <w:rsid w:val="00BF4404"/>
    <w:rsid w:val="00C02CC0"/>
    <w:rsid w:val="00C12CFA"/>
    <w:rsid w:val="00C54334"/>
    <w:rsid w:val="00C56B1F"/>
    <w:rsid w:val="00C7065E"/>
    <w:rsid w:val="00C73024"/>
    <w:rsid w:val="00C768B6"/>
    <w:rsid w:val="00CC783A"/>
    <w:rsid w:val="00CE14BE"/>
    <w:rsid w:val="00D0135A"/>
    <w:rsid w:val="00D135D9"/>
    <w:rsid w:val="00D25055"/>
    <w:rsid w:val="00D26027"/>
    <w:rsid w:val="00D315F9"/>
    <w:rsid w:val="00D54FC2"/>
    <w:rsid w:val="00D765E6"/>
    <w:rsid w:val="00DB2373"/>
    <w:rsid w:val="00E06D91"/>
    <w:rsid w:val="00E335CD"/>
    <w:rsid w:val="00E33AFA"/>
    <w:rsid w:val="00E35841"/>
    <w:rsid w:val="00E50856"/>
    <w:rsid w:val="00EC062F"/>
    <w:rsid w:val="00F14A9E"/>
    <w:rsid w:val="00F154D9"/>
    <w:rsid w:val="00F20221"/>
    <w:rsid w:val="00F45945"/>
    <w:rsid w:val="00F55CC3"/>
    <w:rsid w:val="00F56DAB"/>
    <w:rsid w:val="00F74C91"/>
    <w:rsid w:val="00F77742"/>
    <w:rsid w:val="00F90FE4"/>
    <w:rsid w:val="00FB1393"/>
    <w:rsid w:val="00FE1EEA"/>
    <w:rsid w:val="00FE7C78"/>
    <w:rsid w:val="00FF06FE"/>
    <w:rsid w:val="01882FDA"/>
    <w:rsid w:val="026E7937"/>
    <w:rsid w:val="032D264B"/>
    <w:rsid w:val="054F4BBC"/>
    <w:rsid w:val="06EB2902"/>
    <w:rsid w:val="097D2C32"/>
    <w:rsid w:val="0BA751D6"/>
    <w:rsid w:val="0E331208"/>
    <w:rsid w:val="0E6938A1"/>
    <w:rsid w:val="11A269F1"/>
    <w:rsid w:val="15260D20"/>
    <w:rsid w:val="1A555BBF"/>
    <w:rsid w:val="1B587201"/>
    <w:rsid w:val="25841EA9"/>
    <w:rsid w:val="28745248"/>
    <w:rsid w:val="31020A5C"/>
    <w:rsid w:val="31866734"/>
    <w:rsid w:val="39F67AD4"/>
    <w:rsid w:val="3A651E11"/>
    <w:rsid w:val="3AB3113E"/>
    <w:rsid w:val="3D1F1B9F"/>
    <w:rsid w:val="3F7547A2"/>
    <w:rsid w:val="40497E13"/>
    <w:rsid w:val="420A5227"/>
    <w:rsid w:val="43776DEC"/>
    <w:rsid w:val="45584F66"/>
    <w:rsid w:val="49203DBC"/>
    <w:rsid w:val="4C4C763C"/>
    <w:rsid w:val="4E715473"/>
    <w:rsid w:val="4ED77D0E"/>
    <w:rsid w:val="4F431940"/>
    <w:rsid w:val="5452558A"/>
    <w:rsid w:val="59765007"/>
    <w:rsid w:val="5B3E480F"/>
    <w:rsid w:val="5BF0645E"/>
    <w:rsid w:val="5DBA1CD1"/>
    <w:rsid w:val="68F7486D"/>
    <w:rsid w:val="6D465C7E"/>
    <w:rsid w:val="6EF76194"/>
    <w:rsid w:val="72146644"/>
    <w:rsid w:val="7508334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hr-HR" w:eastAsia="hr-HR"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4"/>
    <w:semiHidden/>
    <w:unhideWhenUsed/>
    <w:qFormat/>
    <w:uiPriority w:val="99"/>
    <w:pPr>
      <w:spacing w:line="240" w:lineRule="auto"/>
    </w:pPr>
    <w:rPr>
      <w:rFonts w:ascii="Segoe UI" w:hAnsi="Segoe UI" w:cs="Segoe UI"/>
      <w:sz w:val="18"/>
      <w:szCs w:val="18"/>
    </w:rPr>
  </w:style>
  <w:style w:type="paragraph" w:styleId="11">
    <w:name w:val="Body Text 2"/>
    <w:basedOn w:val="1"/>
    <w:link w:val="26"/>
    <w:unhideWhenUsed/>
    <w:qFormat/>
    <w:uiPriority w:val="99"/>
    <w:pPr>
      <w:spacing w:after="120" w:line="480" w:lineRule="auto"/>
    </w:pPr>
    <w:rPr>
      <w:rFonts w:ascii="Calibri" w:hAnsi="Calibri" w:eastAsia="Calibri" w:cs="Calibri"/>
      <w:lang w:val="en-US" w:eastAsia="en-US"/>
    </w:rPr>
  </w:style>
  <w:style w:type="paragraph" w:styleId="12">
    <w:name w:val="Body Text Indent"/>
    <w:basedOn w:val="1"/>
    <w:link w:val="25"/>
    <w:unhideWhenUsed/>
    <w:qFormat/>
    <w:uiPriority w:val="99"/>
    <w:pPr>
      <w:spacing w:after="120"/>
      <w:ind w:left="283"/>
    </w:pPr>
    <w:rPr>
      <w:rFonts w:ascii="Calibri" w:hAnsi="Calibri" w:eastAsia="Calibri" w:cs="Calibri"/>
      <w:lang w:val="en-US" w:eastAsia="en-US"/>
    </w:rPr>
  </w:style>
  <w:style w:type="paragraph" w:styleId="13">
    <w:name w:val="footer"/>
    <w:basedOn w:val="1"/>
    <w:link w:val="29"/>
    <w:unhideWhenUsed/>
    <w:qFormat/>
    <w:uiPriority w:val="99"/>
    <w:pPr>
      <w:tabs>
        <w:tab w:val="center" w:pos="4680"/>
        <w:tab w:val="right" w:pos="9360"/>
      </w:tabs>
      <w:spacing w:line="240" w:lineRule="auto"/>
    </w:pPr>
  </w:style>
  <w:style w:type="paragraph" w:styleId="14">
    <w:name w:val="header"/>
    <w:basedOn w:val="1"/>
    <w:link w:val="28"/>
    <w:unhideWhenUsed/>
    <w:qFormat/>
    <w:uiPriority w:val="99"/>
    <w:pPr>
      <w:tabs>
        <w:tab w:val="center" w:pos="4680"/>
        <w:tab w:val="right" w:pos="9360"/>
      </w:tabs>
      <w:spacing w:line="240" w:lineRule="auto"/>
    </w:pPr>
  </w:style>
  <w:style w:type="paragraph" w:styleId="15">
    <w:name w:val="Subtitle"/>
    <w:basedOn w:val="1"/>
    <w:next w:val="1"/>
    <w:qFormat/>
    <w:uiPriority w:val="11"/>
    <w:pPr>
      <w:keepNext/>
      <w:keepLines/>
      <w:spacing w:after="320"/>
    </w:pPr>
    <w:rPr>
      <w:color w:val="666666"/>
      <w:sz w:val="30"/>
      <w:szCs w:val="30"/>
    </w:rPr>
  </w:style>
  <w:style w:type="table" w:styleId="16">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next w:val="1"/>
    <w:qFormat/>
    <w:uiPriority w:val="10"/>
    <w:pPr>
      <w:keepNext/>
      <w:keepLines/>
      <w:spacing w:after="60"/>
    </w:pPr>
    <w:rPr>
      <w:sz w:val="52"/>
      <w:szCs w:val="52"/>
    </w:rPr>
  </w:style>
  <w:style w:type="table" w:styleId="18">
    <w:name w:val="Light Shading"/>
    <w:basedOn w:val="9"/>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9">
    <w:name w:val="Light Shading Accent 1"/>
    <w:basedOn w:val="9"/>
    <w:qFormat/>
    <w:uiPriority w:val="60"/>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9"/>
    <w:qFormat/>
    <w:uiPriority w:val="60"/>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21">
    <w:name w:val="Light Shading Accent 3"/>
    <w:basedOn w:val="9"/>
    <w:qFormat/>
    <w:uiPriority w:val="60"/>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2">
    <w:name w:val="Light Shading Accent 4"/>
    <w:basedOn w:val="9"/>
    <w:qFormat/>
    <w:uiPriority w:val="60"/>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23">
    <w:name w:val="_Style 11"/>
    <w:basedOn w:val="9"/>
    <w:qFormat/>
    <w:uiPriority w:val="0"/>
    <w:tblPr>
      <w:tblCellMar>
        <w:top w:w="100" w:type="dxa"/>
        <w:left w:w="100" w:type="dxa"/>
        <w:bottom w:w="100" w:type="dxa"/>
        <w:right w:w="100" w:type="dxa"/>
      </w:tblCellMar>
    </w:tblPr>
  </w:style>
  <w:style w:type="character" w:customStyle="1" w:styleId="24">
    <w:name w:val="Balloon Text Char"/>
    <w:basedOn w:val="8"/>
    <w:link w:val="10"/>
    <w:semiHidden/>
    <w:qFormat/>
    <w:uiPriority w:val="99"/>
    <w:rPr>
      <w:rFonts w:ascii="Segoe UI" w:hAnsi="Segoe UI" w:cs="Segoe UI"/>
      <w:sz w:val="18"/>
      <w:szCs w:val="18"/>
    </w:rPr>
  </w:style>
  <w:style w:type="character" w:customStyle="1" w:styleId="25">
    <w:name w:val="Body Text Indent Char"/>
    <w:basedOn w:val="8"/>
    <w:link w:val="12"/>
    <w:qFormat/>
    <w:uiPriority w:val="99"/>
    <w:rPr>
      <w:rFonts w:ascii="Calibri" w:hAnsi="Calibri" w:eastAsia="Calibri" w:cs="Calibri"/>
      <w:lang w:val="en-US" w:eastAsia="en-US"/>
    </w:rPr>
  </w:style>
  <w:style w:type="character" w:customStyle="1" w:styleId="26">
    <w:name w:val="Body Text 2 Char"/>
    <w:basedOn w:val="8"/>
    <w:link w:val="11"/>
    <w:qFormat/>
    <w:uiPriority w:val="99"/>
    <w:rPr>
      <w:rFonts w:ascii="Calibri" w:hAnsi="Calibri" w:eastAsia="Calibri" w:cs="Calibri"/>
      <w:lang w:val="en-US" w:eastAsia="en-US"/>
    </w:rPr>
  </w:style>
  <w:style w:type="paragraph" w:styleId="27">
    <w:name w:val="List Paragraph"/>
    <w:basedOn w:val="1"/>
    <w:qFormat/>
    <w:uiPriority w:val="34"/>
    <w:pPr>
      <w:ind w:left="720"/>
      <w:contextualSpacing/>
    </w:pPr>
  </w:style>
  <w:style w:type="character" w:customStyle="1" w:styleId="28">
    <w:name w:val="Header Char"/>
    <w:basedOn w:val="8"/>
    <w:link w:val="14"/>
    <w:qFormat/>
    <w:uiPriority w:val="99"/>
  </w:style>
  <w:style w:type="character" w:customStyle="1" w:styleId="29">
    <w:name w:val="Footer Char"/>
    <w:basedOn w:val="8"/>
    <w:link w:val="13"/>
    <w:qFormat/>
    <w:uiPriority w:val="99"/>
  </w:style>
  <w:style w:type="paragraph" w:styleId="30">
    <w:name w:val="No Spacing"/>
    <w:qFormat/>
    <w:uiPriority w:val="1"/>
    <w:pPr>
      <w:spacing w:after="0" w:line="240" w:lineRule="auto"/>
    </w:pPr>
    <w:rPr>
      <w:rFonts w:asciiTheme="minorHAnsi" w:hAnsiTheme="minorHAnsi" w:eastAsiaTheme="minorHAnsi" w:cstheme="minorBidi"/>
      <w:sz w:val="22"/>
      <w:szCs w:val="22"/>
      <w:lang w:val="bs-Latn-BA"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4</Pages>
  <Words>1439</Words>
  <Characters>8204</Characters>
  <Lines>68</Lines>
  <Paragraphs>19</Paragraphs>
  <TotalTime>45</TotalTime>
  <ScaleCrop>false</ScaleCrop>
  <LinksUpToDate>false</LinksUpToDate>
  <CharactersWithSpaces>9624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2023-09-27T09:49:00Z</dcterms:created>
  <dc:creator>Medicinska sekretar</dc:creator>
  <cp:lastModifiedBy>Medicinska sekretar</cp:lastModifiedBy>
  <cp:lastPrinted>2026-02-24T07:24:59Z</cp:lastPrinted>
  <dcterms:modified xsi:type="dcterms:W3CDTF">2026-02-24T07:35:38Z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507860DE6B0742C38C72AEC3645C2DC7_12</vt:lpwstr>
  </property>
</Properties>
</file>