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FAF" w:rsidRDefault="00B35FAF" w:rsidP="00CB75B4">
      <w:pPr>
        <w:spacing w:line="276" w:lineRule="auto"/>
        <w:jc w:val="center"/>
        <w:rPr>
          <w:rFonts w:ascii="Arial" w:hAnsi="Arial" w:cs="Arial"/>
          <w:b/>
          <w:sz w:val="24"/>
          <w:szCs w:val="20"/>
        </w:rPr>
      </w:pPr>
      <w:r w:rsidRPr="00495F7D">
        <w:rPr>
          <w:rFonts w:ascii="Arial" w:hAnsi="Arial" w:cs="Arial"/>
          <w:b/>
          <w:sz w:val="24"/>
          <w:szCs w:val="20"/>
        </w:rPr>
        <w:t>TROGODIŠNJI PLAN RADA</w:t>
      </w:r>
    </w:p>
    <w:p w:rsidR="00B35FAF" w:rsidRPr="00495F7D" w:rsidRDefault="00B43556" w:rsidP="00CB75B4">
      <w:pPr>
        <w:spacing w:line="276" w:lineRule="auto"/>
        <w:jc w:val="center"/>
        <w:rPr>
          <w:rFonts w:ascii="Arial" w:hAnsi="Arial" w:cs="Arial"/>
          <w:b/>
          <w:sz w:val="24"/>
          <w:szCs w:val="20"/>
        </w:rPr>
      </w:pPr>
      <w:r>
        <w:rPr>
          <w:rFonts w:ascii="Arial" w:hAnsi="Arial" w:cs="Arial"/>
          <w:b/>
          <w:sz w:val="24"/>
          <w:szCs w:val="20"/>
        </w:rPr>
        <w:t>KANTONALNOG ZAVODA ZA PRUŽANJE BESPLATNE PRAVNE POMOĆI, BIHAĆ</w:t>
      </w:r>
    </w:p>
    <w:p w:rsidR="00B43556" w:rsidRPr="00AE5EB7" w:rsidRDefault="00B35FAF" w:rsidP="00CB75B4">
      <w:pPr>
        <w:spacing w:line="276" w:lineRule="auto"/>
        <w:jc w:val="center"/>
        <w:rPr>
          <w:rFonts w:ascii="Arial" w:hAnsi="Arial" w:cs="Arial"/>
          <w:b/>
          <w:sz w:val="24"/>
          <w:szCs w:val="20"/>
          <w:lang w:val="bs-Latn-BA"/>
        </w:rPr>
      </w:pPr>
      <w:r w:rsidRPr="006F27C7">
        <w:rPr>
          <w:rFonts w:ascii="Arial" w:hAnsi="Arial" w:cs="Arial"/>
          <w:b/>
          <w:sz w:val="24"/>
          <w:szCs w:val="20"/>
          <w:lang w:val="bs-Latn-BA"/>
        </w:rPr>
        <w:t>ZA PERIOD 202</w:t>
      </w:r>
      <w:r w:rsidR="002D5938">
        <w:rPr>
          <w:rFonts w:ascii="Arial" w:hAnsi="Arial" w:cs="Arial"/>
          <w:b/>
          <w:sz w:val="24"/>
          <w:szCs w:val="20"/>
          <w:lang w:val="bs-Latn-BA"/>
        </w:rPr>
        <w:t>7</w:t>
      </w:r>
      <w:r w:rsidR="00CB75B4">
        <w:rPr>
          <w:rFonts w:ascii="Arial" w:hAnsi="Arial" w:cs="Arial"/>
          <w:b/>
          <w:sz w:val="24"/>
          <w:szCs w:val="20"/>
          <w:lang w:val="bs-Latn-BA"/>
        </w:rPr>
        <w:t>.</w:t>
      </w:r>
      <w:r w:rsidRPr="006F27C7">
        <w:rPr>
          <w:rFonts w:ascii="Arial" w:hAnsi="Arial" w:cs="Arial"/>
          <w:b/>
          <w:sz w:val="24"/>
          <w:szCs w:val="20"/>
          <w:lang w:val="bs-Latn-BA"/>
        </w:rPr>
        <w:t>-202</w:t>
      </w:r>
      <w:r w:rsidR="002D5938">
        <w:rPr>
          <w:rFonts w:ascii="Arial" w:hAnsi="Arial" w:cs="Arial"/>
          <w:b/>
          <w:sz w:val="24"/>
          <w:szCs w:val="20"/>
          <w:lang w:val="bs-Latn-BA"/>
        </w:rPr>
        <w:t>9</w:t>
      </w:r>
      <w:r w:rsidRPr="006F27C7">
        <w:rPr>
          <w:rFonts w:ascii="Arial" w:hAnsi="Arial" w:cs="Arial"/>
          <w:b/>
          <w:sz w:val="24"/>
          <w:szCs w:val="20"/>
          <w:lang w:val="bs-Latn-BA"/>
        </w:rPr>
        <w:t>.</w:t>
      </w:r>
      <w:r w:rsidR="00943A34">
        <w:rPr>
          <w:rFonts w:ascii="Arial" w:hAnsi="Arial" w:cs="Arial"/>
          <w:b/>
          <w:sz w:val="24"/>
          <w:szCs w:val="20"/>
          <w:lang w:val="bs-Latn-BA"/>
        </w:rPr>
        <w:t xml:space="preserve"> </w:t>
      </w:r>
      <w:r w:rsidRPr="006F27C7">
        <w:rPr>
          <w:rFonts w:ascii="Arial" w:hAnsi="Arial" w:cs="Arial"/>
          <w:b/>
          <w:sz w:val="24"/>
          <w:szCs w:val="20"/>
          <w:lang w:val="bs-Latn-BA"/>
        </w:rPr>
        <w:t>GODIN</w:t>
      </w:r>
      <w:r w:rsidR="0046535D">
        <w:rPr>
          <w:rFonts w:ascii="Arial" w:hAnsi="Arial" w:cs="Arial"/>
          <w:b/>
          <w:sz w:val="24"/>
          <w:szCs w:val="20"/>
          <w:lang w:val="bs-Latn-BA"/>
        </w:rPr>
        <w:t>E</w:t>
      </w:r>
    </w:p>
    <w:p w:rsidR="00CB75B4" w:rsidRDefault="00CB75B4" w:rsidP="00CB75B4">
      <w:pPr>
        <w:pStyle w:val="NoSpacing"/>
        <w:spacing w:line="276" w:lineRule="auto"/>
        <w:jc w:val="both"/>
        <w:rPr>
          <w:rFonts w:ascii="Arial" w:hAnsi="Arial" w:cs="Arial"/>
          <w:b/>
          <w:sz w:val="24"/>
          <w:szCs w:val="24"/>
          <w:lang w:val="bs-Latn-BA"/>
        </w:rPr>
      </w:pPr>
    </w:p>
    <w:p w:rsidR="00B35FAF" w:rsidRPr="00B13D54" w:rsidRDefault="00B35FAF" w:rsidP="00CB75B4">
      <w:pPr>
        <w:pStyle w:val="NoSpacing"/>
        <w:numPr>
          <w:ilvl w:val="0"/>
          <w:numId w:val="7"/>
        </w:numPr>
        <w:spacing w:line="276" w:lineRule="auto"/>
        <w:jc w:val="both"/>
        <w:rPr>
          <w:rFonts w:ascii="Arial" w:hAnsi="Arial" w:cs="Arial"/>
          <w:b/>
          <w:sz w:val="24"/>
          <w:szCs w:val="24"/>
          <w:lang w:val="bs-Latn-BA"/>
        </w:rPr>
      </w:pPr>
      <w:r w:rsidRPr="00B13D54">
        <w:rPr>
          <w:rFonts w:ascii="Arial" w:hAnsi="Arial" w:cs="Arial"/>
          <w:b/>
          <w:sz w:val="24"/>
          <w:szCs w:val="24"/>
          <w:lang w:val="bs-Latn-BA"/>
        </w:rPr>
        <w:t>Uvod (opće napomene o trogodišnjem planu rada)</w:t>
      </w:r>
    </w:p>
    <w:p w:rsidR="00B35FAF" w:rsidRPr="00B13D54" w:rsidRDefault="00B35FAF" w:rsidP="00CB75B4">
      <w:pPr>
        <w:pStyle w:val="NoSpacing"/>
        <w:spacing w:line="276" w:lineRule="auto"/>
        <w:ind w:left="360"/>
        <w:jc w:val="both"/>
        <w:rPr>
          <w:rFonts w:ascii="Arial" w:hAnsi="Arial" w:cs="Arial"/>
          <w:b/>
          <w:sz w:val="24"/>
          <w:szCs w:val="24"/>
          <w:lang w:val="bs-Latn-BA"/>
        </w:rPr>
      </w:pPr>
    </w:p>
    <w:p w:rsidR="00D91949" w:rsidRDefault="00D91949" w:rsidP="00CB75B4">
      <w:pPr>
        <w:pStyle w:val="NoSpacing"/>
        <w:spacing w:line="276" w:lineRule="auto"/>
        <w:ind w:firstLine="360"/>
        <w:jc w:val="both"/>
        <w:rPr>
          <w:rFonts w:ascii="Arial" w:hAnsi="Arial" w:cs="Arial"/>
          <w:sz w:val="24"/>
          <w:szCs w:val="24"/>
          <w:lang w:val="bs-Latn-BA"/>
        </w:rPr>
      </w:pPr>
      <w:r>
        <w:rPr>
          <w:rFonts w:ascii="Arial" w:hAnsi="Arial" w:cs="Arial"/>
          <w:sz w:val="24"/>
          <w:szCs w:val="24"/>
          <w:lang w:val="bs-Latn-BA"/>
        </w:rPr>
        <w:t>Obaveza donošenja trogodišnjeg plana rada kantonalnih organa, putem nove metodologije propisana je članom 18. stav 2. Zakona o razvojnom planiranju i upravljanju razvojem u FBiH („Sl. novine FBiH“</w:t>
      </w:r>
      <w:r w:rsidR="00943A34">
        <w:rPr>
          <w:rFonts w:ascii="Arial" w:hAnsi="Arial" w:cs="Arial"/>
          <w:sz w:val="24"/>
          <w:szCs w:val="24"/>
          <w:lang w:val="bs-Latn-BA"/>
        </w:rPr>
        <w:t>,</w:t>
      </w:r>
      <w:r>
        <w:rPr>
          <w:rFonts w:ascii="Arial" w:hAnsi="Arial" w:cs="Arial"/>
          <w:sz w:val="24"/>
          <w:szCs w:val="24"/>
          <w:lang w:val="bs-Latn-BA"/>
        </w:rPr>
        <w:t xml:space="preserve"> br. 32/17) i članom 11. Uredbe o trogodišnjem planiranju rada i monitoringu i izvještavanju u FBiH („Sl. novine FBiH“, br. 74/19</w:t>
      </w:r>
      <w:r w:rsidR="009D44C9">
        <w:rPr>
          <w:rFonts w:ascii="Arial" w:hAnsi="Arial" w:cs="Arial"/>
          <w:sz w:val="24"/>
          <w:szCs w:val="24"/>
          <w:lang w:val="bs-Latn-BA"/>
        </w:rPr>
        <w:t xml:space="preserve"> i 2/21</w:t>
      </w:r>
      <w:r>
        <w:rPr>
          <w:rFonts w:ascii="Arial" w:hAnsi="Arial" w:cs="Arial"/>
          <w:sz w:val="24"/>
          <w:szCs w:val="24"/>
          <w:lang w:val="bs-Latn-BA"/>
        </w:rPr>
        <w:t xml:space="preserve">). </w:t>
      </w:r>
    </w:p>
    <w:p w:rsidR="00CA6C06" w:rsidRDefault="00CA6C06" w:rsidP="00CA6C06">
      <w:pPr>
        <w:pStyle w:val="NoSpacing"/>
        <w:spacing w:line="276" w:lineRule="auto"/>
        <w:jc w:val="both"/>
        <w:rPr>
          <w:rFonts w:ascii="Arial" w:hAnsi="Arial" w:cs="Arial"/>
          <w:sz w:val="24"/>
          <w:szCs w:val="24"/>
          <w:lang w:val="bs-Latn-BA"/>
        </w:rPr>
      </w:pPr>
      <w:r w:rsidRPr="00CA6C06">
        <w:rPr>
          <w:rFonts w:ascii="Arial" w:hAnsi="Arial" w:cs="Arial"/>
          <w:sz w:val="24"/>
          <w:szCs w:val="24"/>
          <w:lang w:val="bs-Latn-BA"/>
        </w:rPr>
        <w:t>Kantonalni zavod za pružanje besplatne pravne pomoći (u daljem tekstu: Zavod)je samostalna upravna organizacija čije postojanje i rad je pravno uređen i reguliranZakonom o organizaciji i nadležnostima kantonalnih organa uprave i upravnihorganizacija („Službeni glasnik Unsko-sanskog kantona“ br. 9/13, 11/14, 8/15 i16/17), a Zakonom o pružanju besplatne pravne pomoći („Sl. glasnik USK-a“, br.12/22</w:t>
      </w:r>
      <w:r w:rsidR="00392F67">
        <w:rPr>
          <w:rFonts w:ascii="Arial" w:hAnsi="Arial" w:cs="Arial"/>
          <w:sz w:val="24"/>
          <w:szCs w:val="24"/>
          <w:lang w:val="bs-Latn-BA"/>
        </w:rPr>
        <w:t>, 3/16, 7/24</w:t>
      </w:r>
      <w:r w:rsidRPr="00CA6C06">
        <w:rPr>
          <w:rFonts w:ascii="Arial" w:hAnsi="Arial" w:cs="Arial"/>
          <w:sz w:val="24"/>
          <w:szCs w:val="24"/>
          <w:lang w:val="bs-Latn-BA"/>
        </w:rPr>
        <w:t xml:space="preserve">) su propisani način i uslovi za ostvarivanje prava na pravnu pomoć. </w:t>
      </w:r>
      <w:r>
        <w:rPr>
          <w:rFonts w:ascii="Arial" w:hAnsi="Arial" w:cs="Arial"/>
          <w:sz w:val="24"/>
          <w:szCs w:val="24"/>
          <w:lang w:val="bs-Latn-BA"/>
        </w:rPr>
        <w:t>S</w:t>
      </w:r>
      <w:r w:rsidRPr="00CA6C06">
        <w:rPr>
          <w:rFonts w:ascii="Arial" w:hAnsi="Arial" w:cs="Arial"/>
          <w:sz w:val="24"/>
          <w:szCs w:val="24"/>
          <w:lang w:val="bs-Latn-BA"/>
        </w:rPr>
        <w:t>ubjekti zapružanje besplatne pravne pomoći, korisnici za pružanje besplatne pravne pomoći,u</w:t>
      </w:r>
      <w:r>
        <w:rPr>
          <w:rFonts w:ascii="Arial" w:hAnsi="Arial" w:cs="Arial"/>
          <w:sz w:val="24"/>
          <w:szCs w:val="24"/>
          <w:lang w:val="bs-Latn-BA"/>
        </w:rPr>
        <w:t>vje</w:t>
      </w:r>
      <w:r w:rsidRPr="00CA6C06">
        <w:rPr>
          <w:rFonts w:ascii="Arial" w:hAnsi="Arial" w:cs="Arial"/>
          <w:sz w:val="24"/>
          <w:szCs w:val="24"/>
          <w:lang w:val="bs-Latn-BA"/>
        </w:rPr>
        <w:t>ti inačin za ostvarivanje, organ nadležan za pružanje besplatne pravne pomoći uUSK-a, finansiranje i kvaliteta pružanja besplatne pravne pomoći, kao i nadzor nad</w:t>
      </w:r>
      <w:r>
        <w:rPr>
          <w:rFonts w:ascii="Arial" w:hAnsi="Arial" w:cs="Arial"/>
          <w:sz w:val="24"/>
          <w:szCs w:val="24"/>
          <w:lang w:val="bs-Latn-BA"/>
        </w:rPr>
        <w:t>p</w:t>
      </w:r>
      <w:r w:rsidRPr="00CA6C06">
        <w:rPr>
          <w:rFonts w:ascii="Arial" w:hAnsi="Arial" w:cs="Arial"/>
          <w:sz w:val="24"/>
          <w:szCs w:val="24"/>
          <w:lang w:val="bs-Latn-BA"/>
        </w:rPr>
        <w:t>roved</w:t>
      </w:r>
      <w:r>
        <w:rPr>
          <w:rFonts w:ascii="Arial" w:hAnsi="Arial" w:cs="Arial"/>
          <w:sz w:val="24"/>
          <w:szCs w:val="24"/>
          <w:lang w:val="bs-Latn-BA"/>
        </w:rPr>
        <w:t>b</w:t>
      </w:r>
      <w:r w:rsidRPr="00CA6C06">
        <w:rPr>
          <w:rFonts w:ascii="Arial" w:hAnsi="Arial" w:cs="Arial"/>
          <w:sz w:val="24"/>
          <w:szCs w:val="24"/>
          <w:lang w:val="bs-Latn-BA"/>
        </w:rPr>
        <w:t>om Zakona.</w:t>
      </w:r>
    </w:p>
    <w:p w:rsidR="00943A34" w:rsidRPr="00CA6C06" w:rsidRDefault="00943A34" w:rsidP="00CA6C06">
      <w:pPr>
        <w:pStyle w:val="NoSpacing"/>
        <w:spacing w:line="276" w:lineRule="auto"/>
        <w:jc w:val="both"/>
        <w:rPr>
          <w:rFonts w:ascii="Arial" w:hAnsi="Arial" w:cs="Arial"/>
          <w:sz w:val="24"/>
          <w:szCs w:val="24"/>
          <w:lang w:val="bs-Latn-BA"/>
        </w:rPr>
      </w:pPr>
    </w:p>
    <w:p w:rsidR="00CA6C06" w:rsidRDefault="00CA6C06" w:rsidP="00CA6C06">
      <w:pPr>
        <w:pStyle w:val="NoSpacing"/>
        <w:spacing w:line="276" w:lineRule="auto"/>
        <w:jc w:val="both"/>
        <w:rPr>
          <w:rFonts w:ascii="Arial" w:hAnsi="Arial" w:cs="Arial"/>
          <w:sz w:val="24"/>
          <w:szCs w:val="24"/>
          <w:lang w:val="bs-Latn-BA"/>
        </w:rPr>
      </w:pPr>
      <w:r w:rsidRPr="00CA6C06">
        <w:rPr>
          <w:rFonts w:ascii="Arial" w:hAnsi="Arial" w:cs="Arial"/>
          <w:sz w:val="24"/>
          <w:szCs w:val="24"/>
          <w:lang w:val="bs-Latn-BA"/>
        </w:rPr>
        <w:t>PLAN RADA Kantonalnog zavoda za pružanje besplatne pravne pomoći, Bihać</w:t>
      </w:r>
      <w:r w:rsidR="00943A34">
        <w:rPr>
          <w:rFonts w:ascii="Arial" w:hAnsi="Arial" w:cs="Arial"/>
          <w:sz w:val="24"/>
          <w:szCs w:val="24"/>
          <w:lang w:val="bs-Latn-BA"/>
        </w:rPr>
        <w:t xml:space="preserve"> </w:t>
      </w:r>
      <w:r w:rsidRPr="00CA6C06">
        <w:rPr>
          <w:rFonts w:ascii="Arial" w:hAnsi="Arial" w:cs="Arial"/>
          <w:sz w:val="24"/>
          <w:szCs w:val="24"/>
          <w:lang w:val="bs-Latn-BA"/>
        </w:rPr>
        <w:t>za 202</w:t>
      </w:r>
      <w:r w:rsidR="00392F67">
        <w:rPr>
          <w:rFonts w:ascii="Arial" w:hAnsi="Arial" w:cs="Arial"/>
          <w:sz w:val="24"/>
          <w:szCs w:val="24"/>
          <w:lang w:val="bs-Latn-BA"/>
        </w:rPr>
        <w:t>7</w:t>
      </w:r>
      <w:r w:rsidRPr="00CA6C06">
        <w:rPr>
          <w:rFonts w:ascii="Arial" w:hAnsi="Arial" w:cs="Arial"/>
          <w:sz w:val="24"/>
          <w:szCs w:val="24"/>
          <w:lang w:val="bs-Latn-BA"/>
        </w:rPr>
        <w:t>. – 202</w:t>
      </w:r>
      <w:r w:rsidR="00392F67">
        <w:rPr>
          <w:rFonts w:ascii="Arial" w:hAnsi="Arial" w:cs="Arial"/>
          <w:sz w:val="24"/>
          <w:szCs w:val="24"/>
          <w:lang w:val="bs-Latn-BA"/>
        </w:rPr>
        <w:t>9</w:t>
      </w:r>
      <w:r w:rsidRPr="00CA6C06">
        <w:rPr>
          <w:rFonts w:ascii="Arial" w:hAnsi="Arial" w:cs="Arial"/>
          <w:sz w:val="24"/>
          <w:szCs w:val="24"/>
          <w:lang w:val="bs-Latn-BA"/>
        </w:rPr>
        <w:t>.godinu obuhvata poslove i osnovne zadatke Zavoda odnosno da se</w:t>
      </w:r>
      <w:r w:rsidR="00943A34">
        <w:rPr>
          <w:rFonts w:ascii="Arial" w:hAnsi="Arial" w:cs="Arial"/>
          <w:sz w:val="24"/>
          <w:szCs w:val="24"/>
          <w:lang w:val="bs-Latn-BA"/>
        </w:rPr>
        <w:t xml:space="preserve"> </w:t>
      </w:r>
      <w:r w:rsidRPr="00CA6C06">
        <w:rPr>
          <w:rFonts w:ascii="Arial" w:hAnsi="Arial" w:cs="Arial"/>
          <w:sz w:val="24"/>
          <w:szCs w:val="24"/>
          <w:lang w:val="bs-Latn-BA"/>
        </w:rPr>
        <w:t>i nadalje obezbjedi stvaranje pravnog i institucionalnog okvira za uspostavljanje</w:t>
      </w:r>
      <w:r w:rsidR="00943A34">
        <w:rPr>
          <w:rFonts w:ascii="Arial" w:hAnsi="Arial" w:cs="Arial"/>
          <w:sz w:val="24"/>
          <w:szCs w:val="24"/>
          <w:lang w:val="bs-Latn-BA"/>
        </w:rPr>
        <w:t xml:space="preserve"> </w:t>
      </w:r>
      <w:r w:rsidRPr="00CA6C06">
        <w:rPr>
          <w:rFonts w:ascii="Arial" w:hAnsi="Arial" w:cs="Arial"/>
          <w:sz w:val="24"/>
          <w:szCs w:val="24"/>
          <w:lang w:val="bs-Latn-BA"/>
        </w:rPr>
        <w:t>usklađenog sistema besplatne pravne pomoći u BiH, u građanskim, krivičnim i</w:t>
      </w:r>
      <w:r w:rsidR="00943A34">
        <w:rPr>
          <w:rFonts w:ascii="Arial" w:hAnsi="Arial" w:cs="Arial"/>
          <w:sz w:val="24"/>
          <w:szCs w:val="24"/>
          <w:lang w:val="bs-Latn-BA"/>
        </w:rPr>
        <w:t xml:space="preserve"> </w:t>
      </w:r>
      <w:r w:rsidRPr="00CA6C06">
        <w:rPr>
          <w:rFonts w:ascii="Arial" w:hAnsi="Arial" w:cs="Arial"/>
          <w:sz w:val="24"/>
          <w:szCs w:val="24"/>
          <w:lang w:val="bs-Latn-BA"/>
        </w:rPr>
        <w:t>upravnim postupcima</w:t>
      </w:r>
      <w:r w:rsidR="00D323BD">
        <w:rPr>
          <w:rFonts w:ascii="Arial" w:hAnsi="Arial" w:cs="Arial"/>
          <w:sz w:val="24"/>
          <w:szCs w:val="24"/>
          <w:lang w:val="bs-Latn-BA"/>
        </w:rPr>
        <w:t>.</w:t>
      </w:r>
    </w:p>
    <w:p w:rsidR="00D323BD" w:rsidRDefault="00D323BD" w:rsidP="00CA6C06">
      <w:pPr>
        <w:pStyle w:val="NoSpacing"/>
        <w:spacing w:line="276" w:lineRule="auto"/>
        <w:jc w:val="both"/>
        <w:rPr>
          <w:rFonts w:ascii="Arial" w:hAnsi="Arial" w:cs="Arial"/>
          <w:sz w:val="24"/>
          <w:szCs w:val="24"/>
          <w:lang w:val="bs-Latn-BA"/>
        </w:rPr>
      </w:pPr>
    </w:p>
    <w:p w:rsidR="00B43556" w:rsidRPr="00AE5EB7" w:rsidRDefault="00AE5EB7" w:rsidP="00CB75B4">
      <w:pPr>
        <w:pStyle w:val="NoSpacing"/>
        <w:spacing w:line="276" w:lineRule="auto"/>
        <w:jc w:val="both"/>
        <w:rPr>
          <w:rFonts w:ascii="Arial" w:hAnsi="Arial" w:cs="Arial"/>
          <w:b/>
          <w:sz w:val="24"/>
          <w:szCs w:val="24"/>
          <w:lang w:val="bs-Latn-BA"/>
        </w:rPr>
      </w:pPr>
      <w:r w:rsidRPr="00AE5EB7">
        <w:rPr>
          <w:rFonts w:ascii="Arial" w:hAnsi="Arial" w:cs="Arial"/>
          <w:b/>
          <w:sz w:val="24"/>
          <w:szCs w:val="24"/>
          <w:lang w:val="bs-Latn-BA"/>
        </w:rPr>
        <w:t xml:space="preserve">Vizija: </w:t>
      </w:r>
    </w:p>
    <w:p w:rsidR="00AE5EB7" w:rsidRPr="00AE5EB7" w:rsidRDefault="00AE5EB7" w:rsidP="00CB75B4">
      <w:pPr>
        <w:pStyle w:val="NoSpacing"/>
        <w:spacing w:line="276" w:lineRule="auto"/>
        <w:jc w:val="both"/>
        <w:rPr>
          <w:rFonts w:ascii="Arial" w:hAnsi="Arial" w:cs="Arial"/>
          <w:sz w:val="24"/>
          <w:szCs w:val="24"/>
          <w:lang w:val="bs-Latn-BA"/>
        </w:rPr>
      </w:pPr>
      <w:r w:rsidRPr="00AE5EB7">
        <w:rPr>
          <w:rFonts w:ascii="Arial" w:hAnsi="Arial" w:cs="Arial"/>
          <w:sz w:val="24"/>
          <w:szCs w:val="24"/>
          <w:lang w:val="bs-Latn-BA"/>
        </w:rPr>
        <w:t>Vizija Zavoda je da osigura jednaku pravnu zaštitu svim stanovnicima Kantona bez obzira na njhov socijalni status.</w:t>
      </w:r>
    </w:p>
    <w:p w:rsidR="00AE5EB7" w:rsidRPr="00AE5EB7" w:rsidRDefault="00AE5EB7" w:rsidP="00CB75B4">
      <w:pPr>
        <w:pStyle w:val="NoSpacing"/>
        <w:spacing w:line="276" w:lineRule="auto"/>
        <w:jc w:val="both"/>
        <w:rPr>
          <w:rFonts w:ascii="Arial" w:hAnsi="Arial" w:cs="Arial"/>
          <w:b/>
          <w:sz w:val="24"/>
          <w:szCs w:val="24"/>
          <w:lang w:val="bs-Latn-BA"/>
        </w:rPr>
      </w:pPr>
    </w:p>
    <w:p w:rsidR="00AE5EB7" w:rsidRPr="00AE5EB7" w:rsidRDefault="00AE5EB7" w:rsidP="00CB75B4">
      <w:pPr>
        <w:pStyle w:val="NoSpacing"/>
        <w:spacing w:line="276" w:lineRule="auto"/>
        <w:jc w:val="both"/>
        <w:rPr>
          <w:rFonts w:ascii="Arial" w:hAnsi="Arial" w:cs="Arial"/>
          <w:b/>
          <w:sz w:val="24"/>
          <w:szCs w:val="24"/>
          <w:lang w:val="bs-Latn-BA"/>
        </w:rPr>
      </w:pPr>
      <w:r w:rsidRPr="00AE5EB7">
        <w:rPr>
          <w:rFonts w:ascii="Arial" w:hAnsi="Arial" w:cs="Arial"/>
          <w:b/>
          <w:sz w:val="24"/>
          <w:szCs w:val="24"/>
          <w:lang w:val="bs-Latn-BA"/>
        </w:rPr>
        <w:t>Misija:</w:t>
      </w:r>
    </w:p>
    <w:p w:rsidR="00AE5EB7" w:rsidRPr="00AE5EB7" w:rsidRDefault="00AE5EB7" w:rsidP="00CB75B4">
      <w:pPr>
        <w:pStyle w:val="NoSpacing"/>
        <w:spacing w:line="276" w:lineRule="auto"/>
        <w:jc w:val="both"/>
        <w:rPr>
          <w:rFonts w:ascii="Arial" w:hAnsi="Arial" w:cs="Arial"/>
          <w:sz w:val="24"/>
          <w:szCs w:val="24"/>
          <w:lang w:val="bs-Latn-BA"/>
        </w:rPr>
      </w:pPr>
      <w:r w:rsidRPr="00AE5EB7">
        <w:rPr>
          <w:rFonts w:ascii="Arial" w:hAnsi="Arial" w:cs="Arial"/>
          <w:sz w:val="24"/>
          <w:szCs w:val="24"/>
          <w:lang w:val="bs-Latn-BA"/>
        </w:rPr>
        <w:t>Misija Zavod</w:t>
      </w:r>
      <w:r>
        <w:rPr>
          <w:rFonts w:ascii="Arial" w:hAnsi="Arial" w:cs="Arial"/>
          <w:sz w:val="24"/>
          <w:szCs w:val="24"/>
          <w:lang w:val="bs-Latn-BA"/>
        </w:rPr>
        <w:t>a</w:t>
      </w:r>
      <w:r w:rsidRPr="00AE5EB7">
        <w:rPr>
          <w:rFonts w:ascii="Arial" w:hAnsi="Arial" w:cs="Arial"/>
          <w:sz w:val="24"/>
          <w:szCs w:val="24"/>
          <w:lang w:val="bs-Latn-BA"/>
        </w:rPr>
        <w:t xml:space="preserve"> je da kroz efikasan rad u cijelosti osigura pravovremenu i kvalitetnu pravnu zaštitu socijalno ugroženog stanovništva</w:t>
      </w:r>
      <w:r w:rsidR="00924679">
        <w:rPr>
          <w:rFonts w:ascii="Arial" w:hAnsi="Arial" w:cs="Arial"/>
          <w:sz w:val="24"/>
          <w:szCs w:val="24"/>
          <w:lang w:val="bs-Latn-BA"/>
        </w:rPr>
        <w:t>,</w:t>
      </w:r>
      <w:r w:rsidRPr="00AE5EB7">
        <w:rPr>
          <w:rFonts w:ascii="Arial" w:hAnsi="Arial" w:cs="Arial"/>
          <w:sz w:val="24"/>
          <w:szCs w:val="24"/>
          <w:lang w:val="bs-Latn-BA"/>
        </w:rPr>
        <w:t xml:space="preserve"> kao </w:t>
      </w:r>
      <w:r>
        <w:rPr>
          <w:rFonts w:ascii="Arial" w:hAnsi="Arial" w:cs="Arial"/>
          <w:sz w:val="24"/>
          <w:szCs w:val="24"/>
          <w:lang w:val="bs-Latn-BA"/>
        </w:rPr>
        <w:t>i</w:t>
      </w:r>
      <w:r w:rsidRPr="00AE5EB7">
        <w:rPr>
          <w:rFonts w:ascii="Arial" w:hAnsi="Arial" w:cs="Arial"/>
          <w:sz w:val="24"/>
          <w:szCs w:val="24"/>
          <w:lang w:val="bs-Latn-BA"/>
        </w:rPr>
        <w:t xml:space="preserve"> migrantske </w:t>
      </w:r>
      <w:r>
        <w:rPr>
          <w:rFonts w:ascii="Arial" w:hAnsi="Arial" w:cs="Arial"/>
          <w:sz w:val="24"/>
          <w:szCs w:val="24"/>
          <w:lang w:val="bs-Latn-BA"/>
        </w:rPr>
        <w:t xml:space="preserve">populacije s obzirom da je unazad nekoliko godina izražena migracija stanovnika Pakistana, </w:t>
      </w:r>
      <w:r w:rsidR="001266AE">
        <w:rPr>
          <w:rFonts w:ascii="Arial" w:hAnsi="Arial" w:cs="Arial"/>
          <w:sz w:val="24"/>
          <w:szCs w:val="24"/>
          <w:lang w:val="bs-Latn-BA"/>
        </w:rPr>
        <w:t>Avganistana i drugih zemalja</w:t>
      </w:r>
      <w:r>
        <w:rPr>
          <w:rFonts w:ascii="Arial" w:hAnsi="Arial" w:cs="Arial"/>
          <w:sz w:val="24"/>
          <w:szCs w:val="24"/>
          <w:lang w:val="bs-Latn-BA"/>
        </w:rPr>
        <w:t xml:space="preserve"> kroz našu državu.</w:t>
      </w:r>
    </w:p>
    <w:p w:rsidR="00B35FAF" w:rsidRDefault="00B35FAF" w:rsidP="00CB75B4">
      <w:pPr>
        <w:pStyle w:val="NoSpacing"/>
        <w:spacing w:line="276" w:lineRule="auto"/>
        <w:rPr>
          <w:rFonts w:ascii="Arial" w:hAnsi="Arial" w:cs="Arial"/>
          <w:sz w:val="24"/>
          <w:szCs w:val="24"/>
          <w:lang w:val="bs-Latn-BA"/>
        </w:rPr>
      </w:pPr>
    </w:p>
    <w:p w:rsidR="00D323BD" w:rsidRDefault="00D323BD" w:rsidP="00CB75B4">
      <w:pPr>
        <w:pStyle w:val="NoSpacing"/>
        <w:spacing w:line="276" w:lineRule="auto"/>
        <w:rPr>
          <w:rFonts w:ascii="Arial" w:hAnsi="Arial" w:cs="Arial"/>
          <w:sz w:val="24"/>
          <w:szCs w:val="24"/>
          <w:lang w:val="bs-Latn-BA"/>
        </w:rPr>
      </w:pPr>
    </w:p>
    <w:p w:rsidR="00D323BD" w:rsidRDefault="00D323BD" w:rsidP="00CB75B4">
      <w:pPr>
        <w:pStyle w:val="NoSpacing"/>
        <w:spacing w:line="276" w:lineRule="auto"/>
        <w:rPr>
          <w:rFonts w:ascii="Arial" w:hAnsi="Arial" w:cs="Arial"/>
          <w:sz w:val="24"/>
          <w:szCs w:val="24"/>
          <w:lang w:val="bs-Latn-BA"/>
        </w:rPr>
      </w:pPr>
    </w:p>
    <w:p w:rsidR="00AE5EB7" w:rsidRPr="00BC0733" w:rsidRDefault="00AE5EB7" w:rsidP="00CB75B4">
      <w:pPr>
        <w:pStyle w:val="NoSpacing"/>
        <w:spacing w:line="276" w:lineRule="auto"/>
        <w:rPr>
          <w:rFonts w:ascii="Arial" w:hAnsi="Arial" w:cs="Arial"/>
          <w:sz w:val="24"/>
          <w:szCs w:val="24"/>
          <w:lang w:val="bs-Latn-BA"/>
        </w:rPr>
      </w:pPr>
    </w:p>
    <w:p w:rsidR="00B35FAF" w:rsidRDefault="00B35FAF" w:rsidP="00CB75B4">
      <w:pPr>
        <w:pStyle w:val="NoSpacing"/>
        <w:numPr>
          <w:ilvl w:val="0"/>
          <w:numId w:val="7"/>
        </w:numPr>
        <w:spacing w:line="276" w:lineRule="auto"/>
        <w:jc w:val="both"/>
        <w:rPr>
          <w:rFonts w:ascii="Arial" w:hAnsi="Arial" w:cs="Arial"/>
          <w:b/>
          <w:sz w:val="24"/>
          <w:szCs w:val="24"/>
          <w:lang w:val="bs-Latn-BA"/>
        </w:rPr>
      </w:pPr>
      <w:r w:rsidRPr="00BC0733">
        <w:rPr>
          <w:rFonts w:ascii="Arial" w:hAnsi="Arial" w:cs="Arial"/>
          <w:b/>
          <w:sz w:val="24"/>
          <w:szCs w:val="24"/>
          <w:lang w:val="bs-Latn-BA"/>
        </w:rPr>
        <w:lastRenderedPageBreak/>
        <w:t>Osvrt na projekte i aktivnosti realizovane godišnjim planom rada za prethodnu kalendarsku godinu</w:t>
      </w:r>
    </w:p>
    <w:p w:rsidR="00B35FAF" w:rsidRDefault="00B35FAF" w:rsidP="00CB75B4">
      <w:pPr>
        <w:pStyle w:val="NoSpacing"/>
        <w:spacing w:line="276" w:lineRule="auto"/>
        <w:ind w:left="720"/>
        <w:jc w:val="both"/>
        <w:rPr>
          <w:rFonts w:ascii="Arial" w:hAnsi="Arial" w:cs="Arial"/>
          <w:b/>
          <w:sz w:val="24"/>
          <w:szCs w:val="24"/>
          <w:lang w:val="bs-Latn-BA"/>
        </w:rPr>
      </w:pPr>
    </w:p>
    <w:p w:rsidR="0087615A" w:rsidRDefault="00066847" w:rsidP="0087615A">
      <w:pPr>
        <w:pStyle w:val="Standard"/>
        <w:spacing w:line="276" w:lineRule="auto"/>
        <w:ind w:firstLine="360"/>
        <w:jc w:val="both"/>
        <w:rPr>
          <w:rFonts w:ascii="Arial" w:hAnsi="Arial" w:cs="Arial"/>
          <w:lang w:val="bs-Latn-BA"/>
        </w:rPr>
      </w:pPr>
      <w:r w:rsidRPr="008639AB">
        <w:rPr>
          <w:rFonts w:ascii="Arial" w:hAnsi="Arial" w:cs="Arial"/>
          <w:lang w:val="bs-Latn-BA"/>
        </w:rPr>
        <w:t xml:space="preserve">U prethodnoj </w:t>
      </w:r>
      <w:r>
        <w:rPr>
          <w:rFonts w:ascii="Arial" w:hAnsi="Arial" w:cs="Arial"/>
          <w:lang w:val="bs-Latn-BA"/>
        </w:rPr>
        <w:t>kalendarskoj godini ovaj organ je</w:t>
      </w:r>
      <w:r w:rsidR="0087615A">
        <w:rPr>
          <w:rFonts w:ascii="Arial" w:hAnsi="Arial" w:cs="Arial"/>
          <w:lang w:val="bs-Latn-BA"/>
        </w:rPr>
        <w:t xml:space="preserve">ispunio planom utvrđene aktivnosti u dijelu koji striktno ovisi od rada uposlenika Zavoda. Naime, </w:t>
      </w:r>
      <w:r w:rsidR="0087615A" w:rsidRPr="00D8226C">
        <w:rPr>
          <w:rFonts w:ascii="Arial" w:hAnsi="Arial" w:cs="Arial"/>
          <w:lang w:val="bs-Latn-BA"/>
        </w:rPr>
        <w:t>Zavod</w:t>
      </w:r>
      <w:r w:rsidR="0087615A">
        <w:rPr>
          <w:rFonts w:ascii="Arial" w:hAnsi="Arial" w:cs="Arial"/>
          <w:lang w:val="bs-Latn-BA"/>
        </w:rPr>
        <w:t xml:space="preserve"> je u potpunosti odgovorio svim </w:t>
      </w:r>
      <w:r w:rsidR="0087615A" w:rsidRPr="00D8226C">
        <w:rPr>
          <w:rFonts w:ascii="Arial" w:hAnsi="Arial" w:cs="Arial"/>
          <w:lang w:val="bs-Latn-BA"/>
        </w:rPr>
        <w:t xml:space="preserve">zahtjevima i potrebama građana koji </w:t>
      </w:r>
      <w:r w:rsidR="0087615A">
        <w:rPr>
          <w:rFonts w:ascii="Arial" w:hAnsi="Arial" w:cs="Arial"/>
          <w:lang w:val="bs-Latn-BA"/>
        </w:rPr>
        <w:t xml:space="preserve">su </w:t>
      </w:r>
      <w:r w:rsidR="0087615A" w:rsidRPr="00D8226C">
        <w:rPr>
          <w:rFonts w:ascii="Arial" w:hAnsi="Arial" w:cs="Arial"/>
          <w:lang w:val="bs-Latn-BA"/>
        </w:rPr>
        <w:t>se obraćali radi pružanja besplatne pravne pomoći prilikom ostvarivanja i zaštite određenih prava pred nadležnim organima.</w:t>
      </w:r>
      <w:r w:rsidR="0087615A">
        <w:rPr>
          <w:rFonts w:ascii="Arial" w:hAnsi="Arial" w:cs="Arial"/>
          <w:lang w:val="bs-Latn-BA"/>
        </w:rPr>
        <w:t xml:space="preserve"> Bitno je istaći da se poslovi obrade zahtjeva stranaka koji zadovoljavaju uvjete korisnika besplatne pravne pomoći vrše u najkraćem mogućem roku, nakon čega se odmah pristupa radu po predmetu spora. Općepoznata je činjenica, da su sudovi nadležni za postupanje po predmetima preopterećeni, te se na konačnu odluku čeka i po nekoliko godina. U zadnje vrijeme ovaj Zavod se susreće sa problemom naplate alimentacije korisnika besplatne pravne pomoći s  obzirom da se dužnici nalaze u inostranstvu, pa u tom slučaju </w:t>
      </w:r>
      <w:bookmarkStart w:id="0" w:name="_Hlk191555526"/>
      <w:r w:rsidR="0087615A">
        <w:rPr>
          <w:rFonts w:ascii="Arial" w:hAnsi="Arial" w:cs="Arial"/>
          <w:lang w:val="bs-Latn-BA"/>
        </w:rPr>
        <w:t>postupak se provodi preko Federalnog ministarstva rada i socijalne politike, te Ministarstva pravde BiH, što također iziskuje puno vremena i rada na istim predmetima.</w:t>
      </w:r>
    </w:p>
    <w:bookmarkEnd w:id="0"/>
    <w:p w:rsidR="0087615A" w:rsidRDefault="0087615A" w:rsidP="0087615A">
      <w:pPr>
        <w:pStyle w:val="Standard"/>
        <w:spacing w:line="276" w:lineRule="auto"/>
        <w:ind w:firstLine="360"/>
        <w:jc w:val="both"/>
        <w:rPr>
          <w:rFonts w:ascii="Arial" w:hAnsi="Arial" w:cs="Arial"/>
          <w:lang w:val="bs-Latn-BA"/>
        </w:rPr>
      </w:pPr>
      <w:r>
        <w:rPr>
          <w:rFonts w:ascii="Arial" w:hAnsi="Arial" w:cs="Arial"/>
          <w:lang w:val="bs-Latn-BA"/>
        </w:rPr>
        <w:t>Ovaj Zavod je u toku 202</w:t>
      </w:r>
      <w:r w:rsidR="00392F67">
        <w:rPr>
          <w:rFonts w:ascii="Arial" w:hAnsi="Arial" w:cs="Arial"/>
          <w:lang w:val="bs-Latn-BA"/>
        </w:rPr>
        <w:t>5</w:t>
      </w:r>
      <w:r>
        <w:rPr>
          <w:rFonts w:ascii="Arial" w:hAnsi="Arial" w:cs="Arial"/>
          <w:lang w:val="bs-Latn-BA"/>
        </w:rPr>
        <w:t>. godine, odgovorio svim zahtjevima stranka, u smislu davanja pravnih savjeta, postizanja vansudskih nagodbi, pokretanja postupaka pred nadležnim sudom, te vršenju uloge branioca po službenoj dužnosti u krivičnim predmetima, gdje su uposlenici imenovani za branioce  od strane nadležnih sudova, čime je došlo do enormne uštede budžetskih sredstava Kantona koji se isplaćuju braniocima (advokatima) u slučaju odbrane po službenoj dužnosti. Navedene uštede su samo u 202</w:t>
      </w:r>
      <w:r w:rsidR="00392F67">
        <w:rPr>
          <w:rFonts w:ascii="Arial" w:hAnsi="Arial" w:cs="Arial"/>
          <w:lang w:val="bs-Latn-BA"/>
        </w:rPr>
        <w:t>5</w:t>
      </w:r>
      <w:r>
        <w:rPr>
          <w:rFonts w:ascii="Arial" w:hAnsi="Arial" w:cs="Arial"/>
          <w:lang w:val="bs-Latn-BA"/>
        </w:rPr>
        <w:t xml:space="preserve">. godini, na ime zastupanja u krivičnim predmetima donijele uštedu ovom Kantonu </w:t>
      </w:r>
      <w:r w:rsidR="00392F67">
        <w:rPr>
          <w:rFonts w:ascii="Arial" w:hAnsi="Arial" w:cs="Arial"/>
          <w:lang w:val="bs-Latn-BA"/>
        </w:rPr>
        <w:t>između 30.000,00 do 5</w:t>
      </w:r>
      <w:r>
        <w:rPr>
          <w:rFonts w:ascii="Arial" w:hAnsi="Arial" w:cs="Arial"/>
          <w:lang w:val="bs-Latn-BA"/>
        </w:rPr>
        <w:t xml:space="preserve">0.000,00 KM. </w:t>
      </w:r>
    </w:p>
    <w:p w:rsidR="0087615A" w:rsidRPr="00A975B5" w:rsidRDefault="0087615A" w:rsidP="0087615A">
      <w:pPr>
        <w:pStyle w:val="Standard"/>
        <w:spacing w:line="276" w:lineRule="auto"/>
        <w:ind w:firstLine="360"/>
        <w:jc w:val="both"/>
        <w:rPr>
          <w:rFonts w:ascii="Arial" w:hAnsi="Arial" w:cs="Arial"/>
          <w:lang w:val="bs-Latn-BA"/>
        </w:rPr>
      </w:pPr>
      <w:r>
        <w:rPr>
          <w:rFonts w:ascii="Arial" w:hAnsi="Arial" w:cs="Arial"/>
          <w:lang w:val="bs-Latn-BA"/>
        </w:rPr>
        <w:t>Napominjemo da uposlenici ovog Zavoda svakodnevno vrše zastupanje pred svim općinskim sudovima, kao i Kantonalnom sudu u Bihaću, što podrazumijeva svakodnevni terenski posao, pored posla koji isti obavljaju unutar prostorija Zavoda. Prilikom obavljanja terenskog posla kao i uredovnih dana, uposlenici se samostalno upravljaju službenim automobilom. Bitno je istaći da su uposlenici Zavoda, pored zastupanja pred općinskim sudovima u Kantonu također u 202</w:t>
      </w:r>
      <w:r w:rsidR="00392F67">
        <w:rPr>
          <w:rFonts w:ascii="Arial" w:hAnsi="Arial" w:cs="Arial"/>
          <w:lang w:val="bs-Latn-BA"/>
        </w:rPr>
        <w:t>5</w:t>
      </w:r>
      <w:r>
        <w:rPr>
          <w:rFonts w:ascii="Arial" w:hAnsi="Arial" w:cs="Arial"/>
          <w:lang w:val="bs-Latn-BA"/>
        </w:rPr>
        <w:t xml:space="preserve">. godini obavili 96 uredovna dana u svih 7 općina Unsko-sanskog kantona, a da bi svi građani imali isti pristup u ostvarivanju svojih prava i pravnih interesa. </w:t>
      </w:r>
      <w:bookmarkStart w:id="1" w:name="_Hlk191555916"/>
      <w:r>
        <w:rPr>
          <w:rFonts w:ascii="Arial" w:hAnsi="Arial" w:cs="Arial"/>
          <w:lang w:val="bs-Latn-BA"/>
        </w:rPr>
        <w:t>Važno je istaći da je u toku 202</w:t>
      </w:r>
      <w:r w:rsidR="00392F67">
        <w:rPr>
          <w:rFonts w:ascii="Arial" w:hAnsi="Arial" w:cs="Arial"/>
          <w:lang w:val="bs-Latn-BA"/>
        </w:rPr>
        <w:t>4</w:t>
      </w:r>
      <w:r>
        <w:rPr>
          <w:rFonts w:ascii="Arial" w:hAnsi="Arial" w:cs="Arial"/>
          <w:lang w:val="bs-Latn-BA"/>
        </w:rPr>
        <w:t>. godine došlo do Izmjena i dopuna Zakona o pružanju besplatne pravne pomoći te su nam kao korisnici dodane slijedeće kategorije: lica kojima je priznat status civilne žrtve rata, članovi uže porodice posebne katagorije civilnih žrtava rata, žrtve nasilja tokom oružanog sukoba u BiH, tražitelji azila, izbjeglice, osobe pod supsidijarnom ili privremenom zaštitom, osobe u postupku protjerivanja, apatridi, osobe u riziku od apatridije, osobe bez identifikacionih dokumenata, žrtve trgovinom ljudima, a u skladu sa obavezama koje BiH ima prema međunarodnima Konvencijama, a što je sve zajedno u velikoj mjeri povećalo obim rada uposlenika Zavoda</w:t>
      </w:r>
      <w:bookmarkEnd w:id="1"/>
      <w:r>
        <w:rPr>
          <w:rFonts w:ascii="Arial" w:hAnsi="Arial" w:cs="Arial"/>
          <w:lang w:val="bs-Latn-BA"/>
        </w:rPr>
        <w:t>. Shodno navedenim Izmjenama i dopunama Zakona, u korelaciji sa Međunarodnom organizacijom UNDP, je uspješno realizirana</w:t>
      </w:r>
      <w:r w:rsidR="00392F67">
        <w:rPr>
          <w:rFonts w:ascii="Arial" w:hAnsi="Arial" w:cs="Arial"/>
          <w:lang w:val="bs-Latn-BA"/>
        </w:rPr>
        <w:t xml:space="preserve"> stručna posjeta Ministarstvu pravde Kraljevine Nizozemske u Haagu, Crvenom križu te advokatskoj kancelariji koji se bave poslovima zastupanja azilanata, osoba bez državljanstva...</w:t>
      </w:r>
    </w:p>
    <w:p w:rsidR="00392F67" w:rsidRDefault="00066847" w:rsidP="00392F67">
      <w:pPr>
        <w:pStyle w:val="Standard"/>
        <w:spacing w:line="276" w:lineRule="auto"/>
        <w:jc w:val="both"/>
        <w:rPr>
          <w:rFonts w:ascii="Arial" w:hAnsi="Arial" w:cs="Arial"/>
          <w:lang w:val="bs-Latn-BA"/>
        </w:rPr>
      </w:pPr>
      <w:r>
        <w:rPr>
          <w:rFonts w:ascii="Arial" w:hAnsi="Arial" w:cs="Arial"/>
          <w:lang w:val="bs-Latn-BA"/>
        </w:rPr>
        <w:lastRenderedPageBreak/>
        <w:t xml:space="preserve">Bitno je istaći da je Zavod u prethodnoj kalendarskoj godini, pored rada na konkretnim predmetima, poduzimao i aktivnosti na </w:t>
      </w:r>
      <w:r w:rsidRPr="00D91949">
        <w:rPr>
          <w:rFonts w:ascii="Arial" w:hAnsi="Arial" w:cs="Arial"/>
          <w:lang w:val="bs-Latn-BA"/>
        </w:rPr>
        <w:t xml:space="preserve">davanje pravnih savjeta </w:t>
      </w:r>
      <w:r w:rsidRPr="00E53306">
        <w:rPr>
          <w:rFonts w:ascii="Arial" w:hAnsi="Arial" w:cs="Arial"/>
          <w:lang w:val="bs-Latn-BA"/>
        </w:rPr>
        <w:t xml:space="preserve">( cca </w:t>
      </w:r>
      <w:r>
        <w:rPr>
          <w:rFonts w:ascii="Arial" w:hAnsi="Arial" w:cs="Arial"/>
          <w:lang w:val="bs-Latn-BA"/>
        </w:rPr>
        <w:t>1</w:t>
      </w:r>
      <w:r w:rsidR="009D44C9">
        <w:rPr>
          <w:rFonts w:ascii="Arial" w:hAnsi="Arial" w:cs="Arial"/>
          <w:lang w:val="bs-Latn-BA"/>
        </w:rPr>
        <w:t>10</w:t>
      </w:r>
      <w:r>
        <w:rPr>
          <w:rFonts w:ascii="Arial" w:hAnsi="Arial" w:cs="Arial"/>
          <w:lang w:val="bs-Latn-BA"/>
        </w:rPr>
        <w:t>0</w:t>
      </w:r>
      <w:r w:rsidRPr="00E53306">
        <w:rPr>
          <w:rFonts w:ascii="Arial" w:hAnsi="Arial" w:cs="Arial"/>
          <w:lang w:val="bs-Latn-BA"/>
        </w:rPr>
        <w:t xml:space="preserve"> zahtjeva)</w:t>
      </w:r>
      <w:r w:rsidRPr="00D91949">
        <w:rPr>
          <w:rFonts w:ascii="Arial" w:hAnsi="Arial" w:cs="Arial"/>
          <w:lang w:val="bs-Latn-BA"/>
        </w:rPr>
        <w:t xml:space="preserve">što iziskuje dosta radnog vremena jer je to </w:t>
      </w:r>
      <w:r>
        <w:rPr>
          <w:rFonts w:ascii="Arial" w:hAnsi="Arial" w:cs="Arial"/>
          <w:lang w:val="bs-Latn-BA"/>
        </w:rPr>
        <w:t xml:space="preserve">veoma složen i kompleksan posao, a kojim savjetima smanjuju se </w:t>
      </w:r>
      <w:r w:rsidRPr="00D91949">
        <w:rPr>
          <w:rFonts w:ascii="Arial" w:hAnsi="Arial" w:cs="Arial"/>
          <w:lang w:val="bs-Latn-BA"/>
        </w:rPr>
        <w:t>neosnovana pokretanja različitih postupaka,</w:t>
      </w:r>
      <w:r>
        <w:rPr>
          <w:rFonts w:ascii="Arial" w:hAnsi="Arial" w:cs="Arial"/>
          <w:lang w:val="bs-Latn-BA"/>
        </w:rPr>
        <w:t xml:space="preserve"> te</w:t>
      </w:r>
      <w:r w:rsidRPr="00D91949">
        <w:rPr>
          <w:rFonts w:ascii="Arial" w:hAnsi="Arial" w:cs="Arial"/>
          <w:lang w:val="bs-Latn-BA"/>
        </w:rPr>
        <w:t xml:space="preserve"> samim tim i troškovi postupka, kao i opterećenost sudova.</w:t>
      </w:r>
      <w:r>
        <w:rPr>
          <w:rFonts w:ascii="Arial" w:hAnsi="Arial" w:cs="Arial"/>
          <w:lang w:val="bs-Latn-BA"/>
        </w:rPr>
        <w:t xml:space="preserve"> U toku 202</w:t>
      </w:r>
      <w:r w:rsidR="00392F67">
        <w:rPr>
          <w:rFonts w:ascii="Arial" w:hAnsi="Arial" w:cs="Arial"/>
          <w:lang w:val="bs-Latn-BA"/>
        </w:rPr>
        <w:t>5</w:t>
      </w:r>
      <w:r>
        <w:rPr>
          <w:rFonts w:ascii="Arial" w:hAnsi="Arial" w:cs="Arial"/>
          <w:lang w:val="bs-Latn-BA"/>
        </w:rPr>
        <w:t>. godine</w:t>
      </w:r>
      <w:bookmarkStart w:id="2" w:name="_Hlk191555139"/>
      <w:r w:rsidR="00392F67">
        <w:rPr>
          <w:rFonts w:ascii="Arial" w:hAnsi="Arial" w:cs="Arial"/>
          <w:lang w:val="bs-Latn-BA"/>
        </w:rPr>
        <w:t xml:space="preserve"> ovaj Zavod je zaprimio ukupno 146 zahtjeva od čega je pred nadležnim sudom pokrenuto 84</w:t>
      </w:r>
      <w:r w:rsidR="00392F67" w:rsidRPr="005A2A80">
        <w:rPr>
          <w:rFonts w:ascii="Arial" w:hAnsi="Arial" w:cs="Arial"/>
          <w:lang w:val="bs-Latn-BA"/>
        </w:rPr>
        <w:t>parničnih, 1</w:t>
      </w:r>
      <w:r w:rsidR="00392F67">
        <w:rPr>
          <w:rFonts w:ascii="Arial" w:hAnsi="Arial" w:cs="Arial"/>
          <w:lang w:val="bs-Latn-BA"/>
        </w:rPr>
        <w:t>7</w:t>
      </w:r>
      <w:r w:rsidR="00392F67" w:rsidRPr="005A2A80">
        <w:rPr>
          <w:rFonts w:ascii="Arial" w:hAnsi="Arial" w:cs="Arial"/>
          <w:lang w:val="bs-Latn-BA"/>
        </w:rPr>
        <w:t xml:space="preserve"> izvršnih, </w:t>
      </w:r>
      <w:r w:rsidR="00392F67">
        <w:rPr>
          <w:rFonts w:ascii="Arial" w:hAnsi="Arial" w:cs="Arial"/>
          <w:lang w:val="bs-Latn-BA"/>
        </w:rPr>
        <w:t>2</w:t>
      </w:r>
      <w:r w:rsidR="00392F67" w:rsidRPr="005A2A80">
        <w:rPr>
          <w:rFonts w:ascii="Arial" w:hAnsi="Arial" w:cs="Arial"/>
          <w:lang w:val="bs-Latn-BA"/>
        </w:rPr>
        <w:t xml:space="preserve"> krivična, </w:t>
      </w:r>
      <w:r w:rsidR="00392F67">
        <w:rPr>
          <w:rFonts w:ascii="Arial" w:hAnsi="Arial" w:cs="Arial"/>
          <w:lang w:val="bs-Latn-BA"/>
        </w:rPr>
        <w:t>8</w:t>
      </w:r>
      <w:r w:rsidR="00392F67" w:rsidRPr="005A2A80">
        <w:rPr>
          <w:rFonts w:ascii="Arial" w:hAnsi="Arial" w:cs="Arial"/>
          <w:lang w:val="bs-Latn-BA"/>
        </w:rPr>
        <w:t xml:space="preserve"> vanparničn</w:t>
      </w:r>
      <w:r w:rsidR="00392F67">
        <w:rPr>
          <w:rFonts w:ascii="Arial" w:hAnsi="Arial" w:cs="Arial"/>
          <w:lang w:val="bs-Latn-BA"/>
        </w:rPr>
        <w:t>a</w:t>
      </w:r>
      <w:r w:rsidR="00392F67" w:rsidRPr="005A2A80">
        <w:rPr>
          <w:rFonts w:ascii="Arial" w:hAnsi="Arial" w:cs="Arial"/>
          <w:lang w:val="bs-Latn-BA"/>
        </w:rPr>
        <w:t xml:space="preserve"> postupka i 1 upravn</w:t>
      </w:r>
      <w:r w:rsidR="00392F67">
        <w:rPr>
          <w:rFonts w:ascii="Arial" w:hAnsi="Arial" w:cs="Arial"/>
          <w:lang w:val="bs-Latn-BA"/>
        </w:rPr>
        <w:t>i</w:t>
      </w:r>
      <w:r w:rsidR="00392F67" w:rsidRPr="005A2A80">
        <w:rPr>
          <w:rFonts w:ascii="Arial" w:hAnsi="Arial" w:cs="Arial"/>
          <w:lang w:val="bs-Latn-BA"/>
        </w:rPr>
        <w:t xml:space="preserve"> spor, te </w:t>
      </w:r>
      <w:r w:rsidR="00392F67">
        <w:rPr>
          <w:rFonts w:ascii="Arial" w:hAnsi="Arial" w:cs="Arial"/>
          <w:lang w:val="bs-Latn-BA"/>
        </w:rPr>
        <w:t>6</w:t>
      </w:r>
      <w:r w:rsidR="00392F67" w:rsidRPr="005A2A80">
        <w:rPr>
          <w:rFonts w:ascii="Arial" w:hAnsi="Arial" w:cs="Arial"/>
          <w:lang w:val="bs-Latn-BA"/>
        </w:rPr>
        <w:t xml:space="preserve"> upravn</w:t>
      </w:r>
      <w:r w:rsidR="00392F67">
        <w:rPr>
          <w:rFonts w:ascii="Arial" w:hAnsi="Arial" w:cs="Arial"/>
          <w:lang w:val="bs-Latn-BA"/>
        </w:rPr>
        <w:t>ih</w:t>
      </w:r>
      <w:r w:rsidR="00392F67" w:rsidRPr="005A2A80">
        <w:rPr>
          <w:rFonts w:ascii="Arial" w:hAnsi="Arial" w:cs="Arial"/>
          <w:lang w:val="bs-Latn-BA"/>
        </w:rPr>
        <w:t xml:space="preserve"> postu</w:t>
      </w:r>
      <w:r w:rsidR="00392F67">
        <w:rPr>
          <w:rFonts w:ascii="Arial" w:hAnsi="Arial" w:cs="Arial"/>
          <w:lang w:val="bs-Latn-BA"/>
        </w:rPr>
        <w:t>paka</w:t>
      </w:r>
      <w:r w:rsidR="00392F67" w:rsidRPr="005A2A80">
        <w:rPr>
          <w:rFonts w:ascii="Arial" w:hAnsi="Arial" w:cs="Arial"/>
          <w:lang w:val="bs-Latn-BA"/>
        </w:rPr>
        <w:t xml:space="preserve"> pred organima uprave, a po službenoj dužnosti ovaj Zavod samo u toku ove godine ima</w:t>
      </w:r>
      <w:r w:rsidR="00392F67">
        <w:rPr>
          <w:rFonts w:ascii="Arial" w:hAnsi="Arial" w:cs="Arial"/>
          <w:lang w:val="bs-Latn-BA"/>
        </w:rPr>
        <w:t>o</w:t>
      </w:r>
      <w:r w:rsidR="00392F67" w:rsidRPr="005A2A80">
        <w:rPr>
          <w:rFonts w:ascii="Arial" w:hAnsi="Arial" w:cs="Arial"/>
          <w:lang w:val="bs-Latn-BA"/>
        </w:rPr>
        <w:t xml:space="preserve"> ulogu zastupnika u </w:t>
      </w:r>
      <w:r w:rsidR="00392F67">
        <w:rPr>
          <w:rFonts w:ascii="Arial" w:hAnsi="Arial" w:cs="Arial"/>
          <w:lang w:val="bs-Latn-BA"/>
        </w:rPr>
        <w:t>28</w:t>
      </w:r>
      <w:r w:rsidR="00392F67" w:rsidRPr="005A2A80">
        <w:rPr>
          <w:rFonts w:ascii="Arial" w:hAnsi="Arial" w:cs="Arial"/>
          <w:lang w:val="bs-Latn-BA"/>
        </w:rPr>
        <w:t xml:space="preserve"> krivičnih postupaka po službenoj dužnosti.</w:t>
      </w:r>
    </w:p>
    <w:p w:rsidR="0087615A" w:rsidRDefault="0087615A" w:rsidP="0087615A">
      <w:pPr>
        <w:pStyle w:val="Standard"/>
        <w:spacing w:line="276" w:lineRule="auto"/>
        <w:jc w:val="both"/>
        <w:rPr>
          <w:rFonts w:ascii="Arial" w:hAnsi="Arial" w:cs="Arial"/>
          <w:lang w:val="bs-Latn-BA"/>
        </w:rPr>
      </w:pPr>
    </w:p>
    <w:bookmarkEnd w:id="2"/>
    <w:p w:rsidR="00CB75B4" w:rsidRPr="008639AB" w:rsidRDefault="00CB75B4" w:rsidP="00CB75B4">
      <w:pPr>
        <w:pStyle w:val="NoSpacing"/>
        <w:spacing w:line="276" w:lineRule="auto"/>
        <w:jc w:val="both"/>
        <w:rPr>
          <w:rFonts w:ascii="Arial" w:hAnsi="Arial" w:cs="Arial"/>
          <w:sz w:val="24"/>
          <w:szCs w:val="24"/>
          <w:lang w:val="bs-Latn-BA"/>
        </w:rPr>
      </w:pPr>
    </w:p>
    <w:p w:rsidR="00B35FAF" w:rsidRPr="00CB75B4" w:rsidRDefault="00B35FAF" w:rsidP="00CB75B4">
      <w:pPr>
        <w:pStyle w:val="NoSpacing"/>
        <w:numPr>
          <w:ilvl w:val="0"/>
          <w:numId w:val="7"/>
        </w:numPr>
        <w:spacing w:line="276" w:lineRule="auto"/>
        <w:jc w:val="both"/>
        <w:rPr>
          <w:rFonts w:ascii="Arial" w:hAnsi="Arial" w:cs="Arial"/>
          <w:sz w:val="24"/>
          <w:szCs w:val="24"/>
          <w:lang w:val="bs-Latn-BA"/>
        </w:rPr>
      </w:pPr>
      <w:r w:rsidRPr="00BC0733">
        <w:rPr>
          <w:rFonts w:ascii="Arial" w:hAnsi="Arial" w:cs="Arial"/>
          <w:b/>
          <w:sz w:val="24"/>
          <w:szCs w:val="24"/>
          <w:lang w:val="bs-Latn-BA"/>
        </w:rPr>
        <w:t>Kratak opis ključnih usmjerenja trogodišnjeg plana rada</w:t>
      </w:r>
      <w:r w:rsidR="00924679">
        <w:rPr>
          <w:rFonts w:ascii="Arial" w:hAnsi="Arial" w:cs="Arial"/>
          <w:b/>
          <w:sz w:val="24"/>
          <w:szCs w:val="24"/>
          <w:lang w:val="bs-Latn-BA"/>
        </w:rPr>
        <w:t xml:space="preserve"> i</w:t>
      </w:r>
      <w:r w:rsidRPr="00BC0733">
        <w:rPr>
          <w:rFonts w:ascii="Arial" w:hAnsi="Arial" w:cs="Arial"/>
          <w:b/>
          <w:sz w:val="24"/>
          <w:szCs w:val="24"/>
          <w:lang w:val="bs-Latn-BA"/>
        </w:rPr>
        <w:t xml:space="preserve"> provedenog procesa konsultacija</w:t>
      </w:r>
    </w:p>
    <w:p w:rsidR="00CB75B4" w:rsidRPr="00BC0733" w:rsidRDefault="00CB75B4" w:rsidP="00CB75B4">
      <w:pPr>
        <w:pStyle w:val="NoSpacing"/>
        <w:spacing w:line="276" w:lineRule="auto"/>
        <w:ind w:left="720"/>
        <w:jc w:val="both"/>
        <w:rPr>
          <w:rFonts w:ascii="Arial" w:hAnsi="Arial" w:cs="Arial"/>
          <w:sz w:val="24"/>
          <w:szCs w:val="24"/>
          <w:lang w:val="bs-Latn-BA"/>
        </w:rPr>
      </w:pPr>
    </w:p>
    <w:p w:rsidR="00066847" w:rsidRPr="00CD6959" w:rsidRDefault="00066847" w:rsidP="00C06529">
      <w:pPr>
        <w:pStyle w:val="Standard"/>
        <w:spacing w:line="276" w:lineRule="auto"/>
        <w:ind w:firstLine="360"/>
        <w:jc w:val="both"/>
        <w:rPr>
          <w:rFonts w:ascii="Arial" w:hAnsi="Arial" w:cs="Arial"/>
          <w:lang w:val="bs-Latn-BA"/>
        </w:rPr>
      </w:pPr>
      <w:r w:rsidRPr="00BC0733">
        <w:rPr>
          <w:rFonts w:ascii="Arial" w:hAnsi="Arial" w:cs="Arial"/>
          <w:lang w:val="bs-Latn-BA"/>
        </w:rPr>
        <w:t>K</w:t>
      </w:r>
      <w:r>
        <w:rPr>
          <w:rFonts w:ascii="Arial" w:hAnsi="Arial" w:cs="Arial"/>
          <w:lang w:val="bs-Latn-BA"/>
        </w:rPr>
        <w:t xml:space="preserve">ako bi Zavod realizovao svoju misiju, da </w:t>
      </w:r>
      <w:r w:rsidRPr="00AE5EB7">
        <w:rPr>
          <w:rFonts w:ascii="Arial" w:hAnsi="Arial" w:cs="Arial"/>
          <w:lang w:val="bs-Latn-BA"/>
        </w:rPr>
        <w:t xml:space="preserve">kroz efikasan rad u cijelosti osigura pravovremenu i kvalitetnu pravnu zaštitu socijalno ugroženog stanovništva kao </w:t>
      </w:r>
      <w:r>
        <w:rPr>
          <w:rFonts w:ascii="Arial" w:hAnsi="Arial" w:cs="Arial"/>
          <w:lang w:val="bs-Latn-BA"/>
        </w:rPr>
        <w:t xml:space="preserve">osobama kojima je besplatna pravna pomoć odobrena po statusu, kao i osobama </w:t>
      </w:r>
      <w:r w:rsidRPr="00AE5EB7">
        <w:rPr>
          <w:rFonts w:ascii="Arial" w:hAnsi="Arial" w:cs="Arial"/>
          <w:lang w:val="bs-Latn-BA"/>
        </w:rPr>
        <w:t xml:space="preserve"> migrantske </w:t>
      </w:r>
      <w:r>
        <w:rPr>
          <w:rFonts w:ascii="Arial" w:hAnsi="Arial" w:cs="Arial"/>
          <w:lang w:val="bs-Latn-BA"/>
        </w:rPr>
        <w:t>populacije s obzirom da je unazada nekoliko godina izražena migracija stanovnika Pakistana, Alžira i dr. država,  kroz našu državu, neophodno je planirati izvršenje Godišnjeg programa rada za 202</w:t>
      </w:r>
      <w:r w:rsidR="00A737AB">
        <w:rPr>
          <w:rFonts w:ascii="Arial" w:hAnsi="Arial" w:cs="Arial"/>
          <w:lang w:val="bs-Latn-BA"/>
        </w:rPr>
        <w:t>7</w:t>
      </w:r>
      <w:r>
        <w:rPr>
          <w:rFonts w:ascii="Arial" w:hAnsi="Arial" w:cs="Arial"/>
          <w:lang w:val="bs-Latn-BA"/>
        </w:rPr>
        <w:t>. – 202</w:t>
      </w:r>
      <w:r w:rsidR="00A737AB">
        <w:rPr>
          <w:rFonts w:ascii="Arial" w:hAnsi="Arial" w:cs="Arial"/>
          <w:lang w:val="bs-Latn-BA"/>
        </w:rPr>
        <w:t>9</w:t>
      </w:r>
      <w:r>
        <w:rPr>
          <w:rFonts w:ascii="Arial" w:hAnsi="Arial" w:cs="Arial"/>
          <w:lang w:val="bs-Latn-BA"/>
        </w:rPr>
        <w:t xml:space="preserve">. godinu na način da će se besplatna pravna pomoć se pružiti </w:t>
      </w:r>
      <w:r w:rsidRPr="00CD6959">
        <w:rPr>
          <w:rFonts w:ascii="Arial" w:hAnsi="Arial" w:cs="Arial"/>
          <w:lang w:val="bs-Latn-BA"/>
        </w:rPr>
        <w:t xml:space="preserve"> korisnicima u postupcima u kojima se ostvaruju i štite njihova prava i na zakonu zasnovani interesi, a ti postupci su:</w:t>
      </w:r>
    </w:p>
    <w:p w:rsidR="00066847" w:rsidRPr="00CD6959" w:rsidRDefault="00066847" w:rsidP="00C06529">
      <w:pPr>
        <w:pStyle w:val="Standard"/>
        <w:spacing w:line="276" w:lineRule="auto"/>
        <w:ind w:firstLine="360"/>
        <w:jc w:val="both"/>
        <w:rPr>
          <w:rFonts w:ascii="Arial" w:hAnsi="Arial" w:cs="Arial"/>
          <w:lang w:val="bs-Latn-BA"/>
        </w:rPr>
      </w:pPr>
      <w:r w:rsidRPr="00CD6959">
        <w:rPr>
          <w:rFonts w:ascii="Arial" w:hAnsi="Arial" w:cs="Arial"/>
          <w:lang w:val="bs-Latn-BA"/>
        </w:rPr>
        <w:t xml:space="preserve">a) upravni postupak, </w:t>
      </w:r>
    </w:p>
    <w:p w:rsidR="00066847" w:rsidRPr="00CD6959" w:rsidRDefault="00066847" w:rsidP="00C06529">
      <w:pPr>
        <w:pStyle w:val="Standard"/>
        <w:spacing w:line="276" w:lineRule="auto"/>
        <w:ind w:firstLine="360"/>
        <w:jc w:val="both"/>
        <w:rPr>
          <w:rFonts w:ascii="Arial" w:hAnsi="Arial" w:cs="Arial"/>
          <w:lang w:val="bs-Latn-BA"/>
        </w:rPr>
      </w:pPr>
      <w:r w:rsidRPr="00CD6959">
        <w:rPr>
          <w:rFonts w:ascii="Arial" w:hAnsi="Arial" w:cs="Arial"/>
          <w:lang w:val="bs-Latn-BA"/>
        </w:rPr>
        <w:t xml:space="preserve">b) upravni spor, </w:t>
      </w:r>
    </w:p>
    <w:p w:rsidR="00066847" w:rsidRPr="00CD6959" w:rsidRDefault="00066847" w:rsidP="00C06529">
      <w:pPr>
        <w:pStyle w:val="Standard"/>
        <w:spacing w:line="276" w:lineRule="auto"/>
        <w:ind w:firstLine="360"/>
        <w:jc w:val="both"/>
        <w:rPr>
          <w:rFonts w:ascii="Arial" w:hAnsi="Arial" w:cs="Arial"/>
          <w:lang w:val="bs-Latn-BA"/>
        </w:rPr>
      </w:pPr>
      <w:r w:rsidRPr="00CD6959">
        <w:rPr>
          <w:rFonts w:ascii="Arial" w:hAnsi="Arial" w:cs="Arial"/>
          <w:lang w:val="bs-Latn-BA"/>
        </w:rPr>
        <w:t xml:space="preserve">c) prekršajni postupak, </w:t>
      </w:r>
    </w:p>
    <w:p w:rsidR="00066847" w:rsidRPr="00CD6959" w:rsidRDefault="00066847" w:rsidP="00C06529">
      <w:pPr>
        <w:pStyle w:val="Standard"/>
        <w:spacing w:line="276" w:lineRule="auto"/>
        <w:ind w:firstLine="360"/>
        <w:jc w:val="both"/>
        <w:rPr>
          <w:rFonts w:ascii="Arial" w:hAnsi="Arial" w:cs="Arial"/>
          <w:lang w:val="bs-Latn-BA"/>
        </w:rPr>
      </w:pPr>
      <w:r w:rsidRPr="00CD6959">
        <w:rPr>
          <w:rFonts w:ascii="Arial" w:hAnsi="Arial" w:cs="Arial"/>
          <w:lang w:val="bs-Latn-BA"/>
        </w:rPr>
        <w:t>d) parnični postupak,</w:t>
      </w:r>
    </w:p>
    <w:p w:rsidR="00066847" w:rsidRPr="00CD6959" w:rsidRDefault="00066847" w:rsidP="00C06529">
      <w:pPr>
        <w:pStyle w:val="Standard"/>
        <w:spacing w:line="276" w:lineRule="auto"/>
        <w:ind w:firstLine="360"/>
        <w:jc w:val="both"/>
        <w:rPr>
          <w:rFonts w:ascii="Arial" w:hAnsi="Arial" w:cs="Arial"/>
          <w:lang w:val="bs-Latn-BA"/>
        </w:rPr>
      </w:pPr>
      <w:r w:rsidRPr="00CD6959">
        <w:rPr>
          <w:rFonts w:ascii="Arial" w:hAnsi="Arial" w:cs="Arial"/>
          <w:lang w:val="bs-Latn-BA"/>
        </w:rPr>
        <w:t xml:space="preserve">e) vanparnični postupak, </w:t>
      </w:r>
    </w:p>
    <w:p w:rsidR="00066847" w:rsidRPr="00CD6959" w:rsidRDefault="00066847" w:rsidP="00C06529">
      <w:pPr>
        <w:pStyle w:val="Standard"/>
        <w:spacing w:line="276" w:lineRule="auto"/>
        <w:ind w:firstLine="360"/>
        <w:jc w:val="both"/>
        <w:rPr>
          <w:rFonts w:ascii="Arial" w:hAnsi="Arial" w:cs="Arial"/>
          <w:lang w:val="bs-Latn-BA"/>
        </w:rPr>
      </w:pPr>
      <w:r w:rsidRPr="00CD6959">
        <w:rPr>
          <w:rFonts w:ascii="Arial" w:hAnsi="Arial" w:cs="Arial"/>
          <w:lang w:val="bs-Latn-BA"/>
        </w:rPr>
        <w:t xml:space="preserve">f) izvršni i </w:t>
      </w:r>
    </w:p>
    <w:p w:rsidR="00B35FAF" w:rsidRDefault="00066847" w:rsidP="00C06529">
      <w:pPr>
        <w:pStyle w:val="Standard"/>
        <w:spacing w:line="276" w:lineRule="auto"/>
        <w:ind w:firstLine="360"/>
        <w:jc w:val="both"/>
        <w:rPr>
          <w:rFonts w:ascii="Arial" w:hAnsi="Arial" w:cs="Arial"/>
          <w:lang w:val="bs-Latn-BA"/>
        </w:rPr>
      </w:pPr>
      <w:r w:rsidRPr="00CD6959">
        <w:rPr>
          <w:rFonts w:ascii="Arial" w:hAnsi="Arial" w:cs="Arial"/>
          <w:lang w:val="bs-Latn-BA"/>
        </w:rPr>
        <w:t>g) krivični postupa</w:t>
      </w:r>
      <w:r w:rsidR="00C06529">
        <w:rPr>
          <w:rFonts w:ascii="Arial" w:hAnsi="Arial" w:cs="Arial"/>
          <w:lang w:val="bs-Latn-BA"/>
        </w:rPr>
        <w:t>k</w:t>
      </w:r>
    </w:p>
    <w:p w:rsidR="0087615A" w:rsidRDefault="0087615A" w:rsidP="00C06529">
      <w:pPr>
        <w:pStyle w:val="Standard"/>
        <w:spacing w:line="276" w:lineRule="auto"/>
        <w:ind w:firstLine="360"/>
        <w:jc w:val="both"/>
        <w:rPr>
          <w:rFonts w:ascii="Arial" w:hAnsi="Arial" w:cs="Arial"/>
          <w:lang w:val="bs-Latn-BA"/>
        </w:rPr>
      </w:pPr>
    </w:p>
    <w:p w:rsidR="0087615A" w:rsidRPr="00CD6959" w:rsidRDefault="0087615A" w:rsidP="00392F67">
      <w:pPr>
        <w:pStyle w:val="Standard"/>
        <w:spacing w:line="276" w:lineRule="auto"/>
        <w:jc w:val="both"/>
        <w:rPr>
          <w:rFonts w:ascii="Arial" w:hAnsi="Arial" w:cs="Arial"/>
          <w:lang w:val="bs-Latn-BA"/>
        </w:rPr>
      </w:pPr>
    </w:p>
    <w:p w:rsidR="00B35FAF" w:rsidRDefault="00B35FAF" w:rsidP="00CB75B4">
      <w:pPr>
        <w:pStyle w:val="NoSpacing"/>
        <w:numPr>
          <w:ilvl w:val="0"/>
          <w:numId w:val="7"/>
        </w:numPr>
        <w:spacing w:line="276" w:lineRule="auto"/>
        <w:jc w:val="both"/>
        <w:rPr>
          <w:rFonts w:ascii="Arial" w:hAnsi="Arial" w:cs="Arial"/>
          <w:b/>
          <w:sz w:val="24"/>
          <w:szCs w:val="24"/>
          <w:lang w:val="bs-Latn-BA"/>
        </w:rPr>
      </w:pPr>
      <w:r w:rsidRPr="00BC0733">
        <w:rPr>
          <w:rFonts w:ascii="Arial" w:hAnsi="Arial" w:cs="Arial"/>
          <w:b/>
          <w:sz w:val="24"/>
          <w:szCs w:val="24"/>
          <w:lang w:val="bs-Latn-BA"/>
        </w:rPr>
        <w:t>Opis institucionalnih kapaciteta sa analitičkim pregledom ključnih nedostataka i potreba organa uprave u odnosu na planirane programe (mjere) za naredni trogodišnji period</w:t>
      </w:r>
      <w:r>
        <w:rPr>
          <w:rFonts w:ascii="Arial" w:hAnsi="Arial" w:cs="Arial"/>
          <w:b/>
          <w:sz w:val="24"/>
          <w:szCs w:val="24"/>
          <w:lang w:val="bs-Latn-BA"/>
        </w:rPr>
        <w:t>:</w:t>
      </w:r>
    </w:p>
    <w:p w:rsidR="00066847" w:rsidRDefault="00066847" w:rsidP="00066847">
      <w:pPr>
        <w:pStyle w:val="NoSpacing"/>
        <w:spacing w:line="276" w:lineRule="auto"/>
        <w:ind w:left="720"/>
        <w:jc w:val="both"/>
        <w:rPr>
          <w:rFonts w:ascii="Arial" w:hAnsi="Arial" w:cs="Arial"/>
          <w:b/>
          <w:sz w:val="24"/>
          <w:szCs w:val="24"/>
          <w:lang w:val="bs-Latn-BA"/>
        </w:rPr>
      </w:pPr>
    </w:p>
    <w:p w:rsidR="00392F67" w:rsidRDefault="00066847" w:rsidP="00392F67">
      <w:pPr>
        <w:pStyle w:val="Standard"/>
        <w:spacing w:line="276" w:lineRule="auto"/>
        <w:jc w:val="both"/>
        <w:rPr>
          <w:rFonts w:ascii="Arial" w:hAnsi="Arial" w:cs="Arial"/>
          <w:lang w:val="bs-Latn-BA"/>
        </w:rPr>
      </w:pPr>
      <w:r>
        <w:rPr>
          <w:rFonts w:ascii="Arial" w:hAnsi="Arial" w:cs="Arial"/>
          <w:lang w:val="bs-Latn-BA"/>
        </w:rPr>
        <w:t>S obzirom na svakodnevni priliv predmeta u ovom Zavodu, u</w:t>
      </w:r>
      <w:r w:rsidRPr="00B0696F">
        <w:rPr>
          <w:rFonts w:ascii="Arial" w:hAnsi="Arial" w:cs="Arial"/>
          <w:lang w:val="bs-Latn-BA"/>
        </w:rPr>
        <w:t xml:space="preserve"> toku 202</w:t>
      </w:r>
      <w:r w:rsidR="00392F67">
        <w:rPr>
          <w:rFonts w:ascii="Arial" w:hAnsi="Arial" w:cs="Arial"/>
          <w:lang w:val="bs-Latn-BA"/>
        </w:rPr>
        <w:t>5</w:t>
      </w:r>
      <w:r w:rsidRPr="00B0696F">
        <w:rPr>
          <w:rFonts w:ascii="Arial" w:hAnsi="Arial" w:cs="Arial"/>
          <w:lang w:val="bs-Latn-BA"/>
        </w:rPr>
        <w:t xml:space="preserve">. godine </w:t>
      </w:r>
      <w:r w:rsidR="00392F67">
        <w:rPr>
          <w:rFonts w:ascii="Arial" w:hAnsi="Arial" w:cs="Arial"/>
          <w:lang w:val="bs-Latn-BA"/>
        </w:rPr>
        <w:t>ovaj Zavod je zaprimio ukupno 146 zahtjeva od čega je pred nadležnim sudom pokrenuto 84</w:t>
      </w:r>
      <w:r w:rsidR="00392F67" w:rsidRPr="005A2A80">
        <w:rPr>
          <w:rFonts w:ascii="Arial" w:hAnsi="Arial" w:cs="Arial"/>
          <w:lang w:val="bs-Latn-BA"/>
        </w:rPr>
        <w:t>parničnih, 1</w:t>
      </w:r>
      <w:r w:rsidR="00392F67">
        <w:rPr>
          <w:rFonts w:ascii="Arial" w:hAnsi="Arial" w:cs="Arial"/>
          <w:lang w:val="bs-Latn-BA"/>
        </w:rPr>
        <w:t>7</w:t>
      </w:r>
      <w:r w:rsidR="00392F67" w:rsidRPr="005A2A80">
        <w:rPr>
          <w:rFonts w:ascii="Arial" w:hAnsi="Arial" w:cs="Arial"/>
          <w:lang w:val="bs-Latn-BA"/>
        </w:rPr>
        <w:t xml:space="preserve"> izvršnih, </w:t>
      </w:r>
      <w:r w:rsidR="00392F67">
        <w:rPr>
          <w:rFonts w:ascii="Arial" w:hAnsi="Arial" w:cs="Arial"/>
          <w:lang w:val="bs-Latn-BA"/>
        </w:rPr>
        <w:t>2</w:t>
      </w:r>
      <w:r w:rsidR="00392F67" w:rsidRPr="005A2A80">
        <w:rPr>
          <w:rFonts w:ascii="Arial" w:hAnsi="Arial" w:cs="Arial"/>
          <w:lang w:val="bs-Latn-BA"/>
        </w:rPr>
        <w:t xml:space="preserve"> krivična, </w:t>
      </w:r>
      <w:r w:rsidR="00392F67">
        <w:rPr>
          <w:rFonts w:ascii="Arial" w:hAnsi="Arial" w:cs="Arial"/>
          <w:lang w:val="bs-Latn-BA"/>
        </w:rPr>
        <w:t>8</w:t>
      </w:r>
      <w:r w:rsidR="00392F67" w:rsidRPr="005A2A80">
        <w:rPr>
          <w:rFonts w:ascii="Arial" w:hAnsi="Arial" w:cs="Arial"/>
          <w:lang w:val="bs-Latn-BA"/>
        </w:rPr>
        <w:t xml:space="preserve"> vanparničn</w:t>
      </w:r>
      <w:r w:rsidR="00392F67">
        <w:rPr>
          <w:rFonts w:ascii="Arial" w:hAnsi="Arial" w:cs="Arial"/>
          <w:lang w:val="bs-Latn-BA"/>
        </w:rPr>
        <w:t>a</w:t>
      </w:r>
      <w:r w:rsidR="00392F67" w:rsidRPr="005A2A80">
        <w:rPr>
          <w:rFonts w:ascii="Arial" w:hAnsi="Arial" w:cs="Arial"/>
          <w:lang w:val="bs-Latn-BA"/>
        </w:rPr>
        <w:t xml:space="preserve"> postupka i 1 upravn</w:t>
      </w:r>
      <w:r w:rsidR="00392F67">
        <w:rPr>
          <w:rFonts w:ascii="Arial" w:hAnsi="Arial" w:cs="Arial"/>
          <w:lang w:val="bs-Latn-BA"/>
        </w:rPr>
        <w:t>i</w:t>
      </w:r>
      <w:r w:rsidR="00392F67" w:rsidRPr="005A2A80">
        <w:rPr>
          <w:rFonts w:ascii="Arial" w:hAnsi="Arial" w:cs="Arial"/>
          <w:lang w:val="bs-Latn-BA"/>
        </w:rPr>
        <w:t xml:space="preserve"> spor, te </w:t>
      </w:r>
      <w:r w:rsidR="00392F67">
        <w:rPr>
          <w:rFonts w:ascii="Arial" w:hAnsi="Arial" w:cs="Arial"/>
          <w:lang w:val="bs-Latn-BA"/>
        </w:rPr>
        <w:t>6</w:t>
      </w:r>
      <w:r w:rsidR="00392F67" w:rsidRPr="005A2A80">
        <w:rPr>
          <w:rFonts w:ascii="Arial" w:hAnsi="Arial" w:cs="Arial"/>
          <w:lang w:val="bs-Latn-BA"/>
        </w:rPr>
        <w:t xml:space="preserve"> upravn</w:t>
      </w:r>
      <w:r w:rsidR="00392F67">
        <w:rPr>
          <w:rFonts w:ascii="Arial" w:hAnsi="Arial" w:cs="Arial"/>
          <w:lang w:val="bs-Latn-BA"/>
        </w:rPr>
        <w:t>ih</w:t>
      </w:r>
      <w:r w:rsidR="00392F67" w:rsidRPr="005A2A80">
        <w:rPr>
          <w:rFonts w:ascii="Arial" w:hAnsi="Arial" w:cs="Arial"/>
          <w:lang w:val="bs-Latn-BA"/>
        </w:rPr>
        <w:t xml:space="preserve"> postu</w:t>
      </w:r>
      <w:r w:rsidR="00392F67">
        <w:rPr>
          <w:rFonts w:ascii="Arial" w:hAnsi="Arial" w:cs="Arial"/>
          <w:lang w:val="bs-Latn-BA"/>
        </w:rPr>
        <w:t>paka</w:t>
      </w:r>
      <w:r w:rsidR="00392F67" w:rsidRPr="005A2A80">
        <w:rPr>
          <w:rFonts w:ascii="Arial" w:hAnsi="Arial" w:cs="Arial"/>
          <w:lang w:val="bs-Latn-BA"/>
        </w:rPr>
        <w:t xml:space="preserve"> pred organima uprave, a po službenoj dužnosti ovaj Zavod samo u toku ove godine ima</w:t>
      </w:r>
      <w:r w:rsidR="00392F67">
        <w:rPr>
          <w:rFonts w:ascii="Arial" w:hAnsi="Arial" w:cs="Arial"/>
          <w:lang w:val="bs-Latn-BA"/>
        </w:rPr>
        <w:t>o</w:t>
      </w:r>
      <w:r w:rsidR="00392F67" w:rsidRPr="005A2A80">
        <w:rPr>
          <w:rFonts w:ascii="Arial" w:hAnsi="Arial" w:cs="Arial"/>
          <w:lang w:val="bs-Latn-BA"/>
        </w:rPr>
        <w:t xml:space="preserve"> ulogu zastupnika u </w:t>
      </w:r>
      <w:r w:rsidR="00392F67">
        <w:rPr>
          <w:rFonts w:ascii="Arial" w:hAnsi="Arial" w:cs="Arial"/>
          <w:lang w:val="bs-Latn-BA"/>
        </w:rPr>
        <w:t>28</w:t>
      </w:r>
      <w:r w:rsidR="00392F67" w:rsidRPr="005A2A80">
        <w:rPr>
          <w:rFonts w:ascii="Arial" w:hAnsi="Arial" w:cs="Arial"/>
          <w:lang w:val="bs-Latn-BA"/>
        </w:rPr>
        <w:t xml:space="preserve"> krivičnih postupaka po službenoj dužnosti.</w:t>
      </w:r>
    </w:p>
    <w:p w:rsidR="0087615A" w:rsidRDefault="0087615A" w:rsidP="0087615A">
      <w:pPr>
        <w:pStyle w:val="Standard"/>
        <w:spacing w:line="276" w:lineRule="auto"/>
        <w:jc w:val="both"/>
        <w:rPr>
          <w:rFonts w:ascii="Arial" w:hAnsi="Arial" w:cs="Arial"/>
          <w:lang w:val="bs-Latn-BA"/>
        </w:rPr>
      </w:pPr>
    </w:p>
    <w:p w:rsidR="0087615A" w:rsidRDefault="0087615A" w:rsidP="00C06529">
      <w:pPr>
        <w:pStyle w:val="NoSpacing"/>
        <w:spacing w:line="276" w:lineRule="auto"/>
        <w:jc w:val="both"/>
        <w:rPr>
          <w:rFonts w:ascii="Arial" w:hAnsi="Arial" w:cs="Arial"/>
          <w:sz w:val="24"/>
          <w:szCs w:val="24"/>
          <w:lang w:val="bs-Latn-BA"/>
        </w:rPr>
      </w:pPr>
    </w:p>
    <w:p w:rsidR="00066847" w:rsidRDefault="00066847" w:rsidP="00C06529">
      <w:pPr>
        <w:pStyle w:val="NoSpacing"/>
        <w:spacing w:line="276" w:lineRule="auto"/>
        <w:jc w:val="both"/>
        <w:rPr>
          <w:rFonts w:ascii="Arial" w:hAnsi="Arial" w:cs="Arial"/>
          <w:sz w:val="24"/>
          <w:szCs w:val="24"/>
          <w:lang w:val="bs-Latn-BA"/>
        </w:rPr>
      </w:pPr>
      <w:r>
        <w:rPr>
          <w:rFonts w:ascii="Arial" w:hAnsi="Arial" w:cs="Arial"/>
          <w:sz w:val="24"/>
          <w:szCs w:val="24"/>
          <w:lang w:val="bs-Latn-BA"/>
        </w:rPr>
        <w:lastRenderedPageBreak/>
        <w:t xml:space="preserve">Ključni nedostaci koji mogu uticati na realizaciju planiranih mjera za naredni godišnji period su: </w:t>
      </w:r>
    </w:p>
    <w:p w:rsidR="004D5884" w:rsidRDefault="00FE0F4E" w:rsidP="0087615A">
      <w:pPr>
        <w:pStyle w:val="NoSpacing"/>
        <w:numPr>
          <w:ilvl w:val="0"/>
          <w:numId w:val="8"/>
        </w:numPr>
        <w:spacing w:line="276" w:lineRule="auto"/>
        <w:jc w:val="both"/>
        <w:rPr>
          <w:rFonts w:ascii="Arial" w:hAnsi="Arial" w:cs="Arial"/>
          <w:b/>
          <w:sz w:val="24"/>
          <w:szCs w:val="24"/>
          <w:lang w:val="bs-Latn-BA"/>
        </w:rPr>
      </w:pPr>
      <w:r>
        <w:rPr>
          <w:rFonts w:ascii="Arial" w:hAnsi="Arial" w:cs="Arial"/>
          <w:sz w:val="24"/>
          <w:szCs w:val="24"/>
          <w:lang w:val="bs-Latn-BA"/>
        </w:rPr>
        <w:t xml:space="preserve">Nedostatak stručnog usavršavanja </w:t>
      </w:r>
      <w:r w:rsidR="00066847" w:rsidRPr="00CA1CB2">
        <w:rPr>
          <w:rFonts w:ascii="Arial" w:hAnsi="Arial" w:cs="Arial"/>
          <w:sz w:val="24"/>
          <w:szCs w:val="24"/>
          <w:lang w:val="bs-Latn-BA"/>
        </w:rPr>
        <w:t xml:space="preserve">pravnih zastupnika pohađanjem seminara i edukacija iz različitih oblasti prava s obzirom da je obaveza istih </w:t>
      </w:r>
      <w:r w:rsidR="00066847">
        <w:rPr>
          <w:rFonts w:ascii="Arial" w:hAnsi="Arial" w:cs="Arial"/>
          <w:sz w:val="24"/>
          <w:szCs w:val="24"/>
          <w:lang w:val="bs-Latn-BA"/>
        </w:rPr>
        <w:t xml:space="preserve">da </w:t>
      </w:r>
      <w:r w:rsidR="00066847" w:rsidRPr="00CA1CB2">
        <w:rPr>
          <w:rFonts w:ascii="Arial" w:hAnsi="Arial" w:cs="Arial"/>
          <w:sz w:val="24"/>
          <w:szCs w:val="24"/>
          <w:lang w:val="bs-Latn-BA"/>
        </w:rPr>
        <w:t>pružaju pravnu pomoć savjesno i stručno u skladu s ustavom, zakonom i drugim propisima, te u cilju postizanja kvaliteta usluga koje pruža Zavod, kao i kontinuiranog praćenja novih i izmjena postojećih propisa, te praćenja sudske praks</w:t>
      </w:r>
      <w:r w:rsidR="00066847">
        <w:rPr>
          <w:rFonts w:ascii="Arial" w:hAnsi="Arial" w:cs="Arial"/>
          <w:sz w:val="24"/>
          <w:szCs w:val="24"/>
          <w:lang w:val="bs-Latn-BA"/>
        </w:rPr>
        <w:t>e.</w:t>
      </w:r>
    </w:p>
    <w:p w:rsidR="001266AE" w:rsidRPr="00BC0733" w:rsidRDefault="001266AE" w:rsidP="00CB75B4">
      <w:pPr>
        <w:pStyle w:val="NoSpacing"/>
        <w:spacing w:line="276" w:lineRule="auto"/>
        <w:jc w:val="both"/>
        <w:rPr>
          <w:rFonts w:ascii="Arial" w:hAnsi="Arial" w:cs="Arial"/>
          <w:sz w:val="24"/>
          <w:szCs w:val="24"/>
          <w:lang w:val="bs-Latn-BA"/>
        </w:rPr>
      </w:pPr>
    </w:p>
    <w:p w:rsidR="00E03DF6" w:rsidRDefault="00B35FAF" w:rsidP="00CB75B4">
      <w:pPr>
        <w:pStyle w:val="NoSpacing"/>
        <w:numPr>
          <w:ilvl w:val="0"/>
          <w:numId w:val="7"/>
        </w:numPr>
        <w:spacing w:line="276" w:lineRule="auto"/>
        <w:jc w:val="both"/>
        <w:rPr>
          <w:rFonts w:ascii="Arial" w:hAnsi="Arial" w:cs="Arial"/>
          <w:b/>
          <w:sz w:val="24"/>
          <w:szCs w:val="24"/>
          <w:lang w:val="bs-Latn-BA"/>
        </w:rPr>
      </w:pPr>
      <w:r w:rsidRPr="00BC0733">
        <w:rPr>
          <w:rFonts w:ascii="Arial" w:hAnsi="Arial" w:cs="Arial"/>
          <w:b/>
          <w:sz w:val="24"/>
          <w:szCs w:val="24"/>
          <w:lang w:val="bs-Latn-BA"/>
        </w:rPr>
        <w:t>Mogući problemi i rizici za realizaciju trogodišnjeg plana rada</w:t>
      </w:r>
      <w:r>
        <w:rPr>
          <w:rFonts w:ascii="Arial" w:hAnsi="Arial" w:cs="Arial"/>
          <w:b/>
          <w:sz w:val="24"/>
          <w:szCs w:val="24"/>
          <w:lang w:val="bs-Latn-BA"/>
        </w:rPr>
        <w:t>:</w:t>
      </w:r>
    </w:p>
    <w:p w:rsidR="00066847" w:rsidRDefault="00066847" w:rsidP="00066847">
      <w:pPr>
        <w:pStyle w:val="NoSpacing"/>
        <w:jc w:val="both"/>
        <w:rPr>
          <w:rFonts w:ascii="Arial" w:hAnsi="Arial" w:cs="Arial"/>
          <w:b/>
          <w:sz w:val="24"/>
          <w:szCs w:val="24"/>
          <w:lang w:val="bs-Latn-BA"/>
        </w:rPr>
      </w:pPr>
    </w:p>
    <w:p w:rsidR="00066847" w:rsidRDefault="00066847" w:rsidP="00C06529">
      <w:pPr>
        <w:pStyle w:val="NoSpacing"/>
        <w:spacing w:line="276" w:lineRule="auto"/>
        <w:jc w:val="both"/>
        <w:rPr>
          <w:rFonts w:ascii="Arial" w:hAnsi="Arial" w:cs="Arial"/>
          <w:sz w:val="24"/>
          <w:szCs w:val="24"/>
          <w:lang w:val="bs-Latn-BA"/>
        </w:rPr>
      </w:pPr>
      <w:r>
        <w:rPr>
          <w:rFonts w:ascii="Arial" w:hAnsi="Arial" w:cs="Arial"/>
          <w:sz w:val="24"/>
          <w:szCs w:val="24"/>
          <w:lang w:val="bs-Latn-BA"/>
        </w:rPr>
        <w:t xml:space="preserve">Probleme na koje Zavod može naići u toku realizacije ovog plana se ne mogu konkretizovati iz razloga što veoma mnogo spoljnih faktora utiče na realizaciju plana do kojih može doći. Dinamika zaprimanja zahtjeva ovisi isključivo o potrebama građana Unsko – sanskog kantona za ostvarivanja prava pred organima uprave kao i nadležnim sudom, kao i o činjenici koji građani ispunjavaju uvjete za ostvarivanje pružanja  besplatne pravne pomoći. Nadalje, kao jedan od problema koji se mogu pojaviti prilikom pružanja besplatne pravne pomoći tražiteljima azila, osobama pod supsidijarnom zaštitom, osobama u postupku protjerivanja, apatridima, osobama u riziku od apatridije, osobama bez identifikacionih dokumenata, žrtvama trgovinom ljudima kao i osobama </w:t>
      </w:r>
      <w:r w:rsidRPr="00AE5EB7">
        <w:rPr>
          <w:rFonts w:ascii="Arial" w:hAnsi="Arial" w:cs="Arial"/>
          <w:sz w:val="24"/>
          <w:szCs w:val="24"/>
          <w:lang w:val="bs-Latn-BA"/>
        </w:rPr>
        <w:t xml:space="preserve">migrantske </w:t>
      </w:r>
      <w:r>
        <w:rPr>
          <w:rFonts w:ascii="Arial" w:hAnsi="Arial" w:cs="Arial"/>
          <w:sz w:val="24"/>
          <w:szCs w:val="24"/>
          <w:lang w:val="bs-Latn-BA"/>
        </w:rPr>
        <w:t xml:space="preserve">populacije jeste nedostatak novčanih sredstava za troškove prevođenja u eventualno vođenim postupcima. </w:t>
      </w:r>
    </w:p>
    <w:p w:rsidR="00B35FAF" w:rsidRPr="00C4414C" w:rsidRDefault="004D5884" w:rsidP="00CB75B4">
      <w:pPr>
        <w:pStyle w:val="NoSpacing"/>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D5884">
        <w:rPr>
          <w:rFonts w:ascii="Arial" w:hAnsi="Arial" w:cs="Arial"/>
          <w:sz w:val="24"/>
          <w:szCs w:val="24"/>
          <w:lang w:val="bs-Latn-BA"/>
        </w:rPr>
        <w:tab/>
      </w:r>
    </w:p>
    <w:p w:rsidR="00B35FAF" w:rsidRDefault="00B35FAF" w:rsidP="00B35FAF">
      <w:pPr>
        <w:spacing w:before="120" w:after="120" w:line="240" w:lineRule="auto"/>
        <w:rPr>
          <w:rFonts w:ascii="Arial" w:hAnsi="Arial" w:cs="Arial"/>
          <w:sz w:val="28"/>
          <w:szCs w:val="28"/>
        </w:rPr>
      </w:pPr>
    </w:p>
    <w:p w:rsidR="004D5884" w:rsidRDefault="004D5884" w:rsidP="00B35FAF">
      <w:pPr>
        <w:spacing w:before="120" w:after="120" w:line="240" w:lineRule="auto"/>
        <w:rPr>
          <w:rFonts w:ascii="Arial" w:hAnsi="Arial" w:cs="Arial"/>
          <w:sz w:val="28"/>
          <w:szCs w:val="28"/>
        </w:rPr>
      </w:pPr>
    </w:p>
    <w:p w:rsidR="004D5884" w:rsidRDefault="004D5884" w:rsidP="00B35FAF">
      <w:pPr>
        <w:spacing w:before="120" w:after="120" w:line="240" w:lineRule="auto"/>
        <w:rPr>
          <w:rFonts w:ascii="Arial" w:hAnsi="Arial" w:cs="Arial"/>
          <w:sz w:val="28"/>
          <w:szCs w:val="28"/>
        </w:rPr>
      </w:pPr>
    </w:p>
    <w:p w:rsidR="004D5884" w:rsidRDefault="004D5884" w:rsidP="00B35FAF">
      <w:pPr>
        <w:spacing w:before="120" w:after="120" w:line="240" w:lineRule="auto"/>
        <w:rPr>
          <w:rFonts w:ascii="Arial" w:hAnsi="Arial" w:cs="Arial"/>
          <w:sz w:val="28"/>
          <w:szCs w:val="28"/>
        </w:rPr>
      </w:pPr>
    </w:p>
    <w:p w:rsidR="00CB75B4" w:rsidRDefault="00CB75B4" w:rsidP="00B35FAF">
      <w:pPr>
        <w:spacing w:before="120" w:after="120" w:line="240" w:lineRule="auto"/>
        <w:rPr>
          <w:rFonts w:ascii="Arial" w:hAnsi="Arial" w:cs="Arial"/>
          <w:sz w:val="28"/>
          <w:szCs w:val="28"/>
        </w:rPr>
        <w:sectPr w:rsidR="00CB75B4" w:rsidSect="00E24385">
          <w:pgSz w:w="11906" w:h="16838"/>
          <w:pgMar w:top="1417" w:right="1417" w:bottom="1417" w:left="1417" w:header="708" w:footer="708" w:gutter="0"/>
          <w:cols w:space="708"/>
          <w:docGrid w:linePitch="360"/>
        </w:sectPr>
      </w:pPr>
    </w:p>
    <w:p w:rsidR="00CB75B4" w:rsidRPr="00176B7F" w:rsidRDefault="00CB75B4" w:rsidP="00CB75B4">
      <w:pPr>
        <w:spacing w:before="120" w:after="120" w:line="240" w:lineRule="auto"/>
        <w:rPr>
          <w:rFonts w:ascii="Arial" w:hAnsi="Arial" w:cs="Arial"/>
          <w:b/>
          <w:sz w:val="28"/>
          <w:szCs w:val="28"/>
        </w:rPr>
      </w:pPr>
      <w:r w:rsidRPr="00D3757A">
        <w:rPr>
          <w:rFonts w:ascii="Arial" w:hAnsi="Arial" w:cs="Arial"/>
          <w:b/>
          <w:sz w:val="28"/>
          <w:szCs w:val="28"/>
        </w:rPr>
        <w:lastRenderedPageBreak/>
        <w:t>A.</w:t>
      </w:r>
      <w:r w:rsidRPr="00176B7F">
        <w:rPr>
          <w:rFonts w:ascii="Arial" w:hAnsi="Arial" w:cs="Arial"/>
          <w:b/>
          <w:sz w:val="28"/>
          <w:szCs w:val="28"/>
        </w:rPr>
        <w:t>Glavni program</w:t>
      </w:r>
    </w:p>
    <w:tbl>
      <w:tblPr>
        <w:tblpPr w:leftFromText="180" w:rightFromText="180" w:vertAnchor="text"/>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70"/>
        <w:gridCol w:w="6386"/>
        <w:gridCol w:w="1035"/>
        <w:gridCol w:w="1140"/>
        <w:gridCol w:w="1204"/>
        <w:gridCol w:w="1168"/>
        <w:gridCol w:w="1068"/>
      </w:tblGrid>
      <w:tr w:rsidR="00CB75B4" w:rsidRPr="00D3757A" w:rsidTr="00181847">
        <w:trPr>
          <w:trHeight w:val="20"/>
        </w:trPr>
        <w:tc>
          <w:tcPr>
            <w:tcW w:w="2976" w:type="pct"/>
            <w:gridSpan w:val="2"/>
            <w:vMerge w:val="restart"/>
            <w:shd w:val="clear" w:color="auto" w:fill="D0CECE"/>
            <w:tcMar>
              <w:top w:w="0" w:type="dxa"/>
              <w:left w:w="108" w:type="dxa"/>
              <w:bottom w:w="0" w:type="dxa"/>
              <w:right w:w="108" w:type="dxa"/>
            </w:tcMar>
            <w:vAlign w:val="center"/>
            <w:hideMark/>
          </w:tcPr>
          <w:p w:rsidR="00CB75B4" w:rsidRPr="00D3757A" w:rsidRDefault="00CB75B4" w:rsidP="00181847">
            <w:pPr>
              <w:spacing w:after="0" w:line="240" w:lineRule="auto"/>
              <w:jc w:val="center"/>
              <w:rPr>
                <w:rFonts w:ascii="Arial" w:hAnsi="Arial" w:cs="Arial"/>
                <w:b/>
                <w:bCs/>
                <w:sz w:val="17"/>
                <w:szCs w:val="17"/>
              </w:rPr>
            </w:pPr>
          </w:p>
          <w:p w:rsidR="00CB75B4" w:rsidRPr="00D3757A" w:rsidRDefault="00CB75B4" w:rsidP="00181847">
            <w:pPr>
              <w:spacing w:after="0" w:line="240" w:lineRule="auto"/>
              <w:jc w:val="center"/>
              <w:rPr>
                <w:rFonts w:ascii="Arial" w:hAnsi="Arial" w:cs="Arial"/>
                <w:bCs/>
                <w:sz w:val="17"/>
                <w:szCs w:val="17"/>
                <w:vertAlign w:val="superscript"/>
              </w:rPr>
            </w:pPr>
            <w:r w:rsidRPr="00D3757A">
              <w:rPr>
                <w:rFonts w:ascii="Arial" w:hAnsi="Arial" w:cs="Arial"/>
                <w:b/>
                <w:bCs/>
                <w:sz w:val="17"/>
                <w:szCs w:val="17"/>
              </w:rPr>
              <w:t>Naziv glavnog programa</w:t>
            </w:r>
          </w:p>
          <w:p w:rsidR="00CB75B4" w:rsidRPr="00D3757A" w:rsidRDefault="00CB75B4" w:rsidP="00181847">
            <w:pPr>
              <w:spacing w:after="0" w:line="240" w:lineRule="auto"/>
              <w:jc w:val="center"/>
              <w:rPr>
                <w:rFonts w:ascii="Arial" w:hAnsi="Arial" w:cs="Arial"/>
                <w:sz w:val="17"/>
                <w:szCs w:val="17"/>
              </w:rPr>
            </w:pPr>
          </w:p>
        </w:tc>
        <w:tc>
          <w:tcPr>
            <w:tcW w:w="373" w:type="pct"/>
            <w:vMerge w:val="restart"/>
            <w:shd w:val="clear" w:color="auto" w:fill="D0CECE"/>
            <w:tcMar>
              <w:top w:w="0" w:type="dxa"/>
              <w:left w:w="108" w:type="dxa"/>
              <w:bottom w:w="0" w:type="dxa"/>
              <w:right w:w="108" w:type="dxa"/>
            </w:tcMar>
            <w:vAlign w:val="center"/>
            <w:hideMark/>
          </w:tcPr>
          <w:p w:rsidR="00CB75B4" w:rsidRPr="00D3757A" w:rsidRDefault="00CB75B4" w:rsidP="00181847">
            <w:pPr>
              <w:spacing w:before="20" w:after="20" w:line="240" w:lineRule="auto"/>
              <w:jc w:val="center"/>
              <w:rPr>
                <w:rFonts w:ascii="Arial" w:eastAsia="Times New Roman" w:hAnsi="Arial" w:cs="Arial"/>
                <w:b/>
                <w:bCs/>
                <w:sz w:val="17"/>
                <w:szCs w:val="17"/>
                <w:lang w:val="bs-Latn-BA"/>
              </w:rPr>
            </w:pPr>
            <w:r w:rsidRPr="00D3757A">
              <w:rPr>
                <w:rFonts w:ascii="Arial" w:hAnsi="Arial" w:cs="Arial"/>
                <w:b/>
                <w:bCs/>
                <w:sz w:val="17"/>
                <w:szCs w:val="17"/>
              </w:rPr>
              <w:t xml:space="preserve">Šifra glavnog programa </w:t>
            </w:r>
          </w:p>
        </w:tc>
        <w:tc>
          <w:tcPr>
            <w:tcW w:w="1651" w:type="pct"/>
            <w:gridSpan w:val="4"/>
            <w:shd w:val="clear" w:color="auto" w:fill="D0CECE"/>
            <w:vAlign w:val="center"/>
          </w:tcPr>
          <w:p w:rsidR="00CB75B4" w:rsidRPr="00D3757A" w:rsidRDefault="00CB75B4" w:rsidP="00181847">
            <w:pPr>
              <w:spacing w:after="0" w:line="240" w:lineRule="auto"/>
              <w:jc w:val="center"/>
              <w:rPr>
                <w:rFonts w:ascii="Arial" w:hAnsi="Arial" w:cs="Arial"/>
                <w:sz w:val="17"/>
                <w:szCs w:val="17"/>
              </w:rPr>
            </w:pPr>
            <w:r w:rsidRPr="00D3757A">
              <w:rPr>
                <w:rFonts w:ascii="Arial" w:eastAsia="Times New Roman" w:hAnsi="Arial" w:cs="Arial"/>
                <w:b/>
                <w:bCs/>
                <w:sz w:val="17"/>
                <w:szCs w:val="17"/>
              </w:rPr>
              <w:t>Izvori i iznosi planiranih finansijskih sredstava u mil. KM</w:t>
            </w:r>
          </w:p>
        </w:tc>
      </w:tr>
      <w:tr w:rsidR="00CB75B4" w:rsidRPr="00D3757A" w:rsidTr="00181847">
        <w:trPr>
          <w:trHeight w:val="20"/>
        </w:trPr>
        <w:tc>
          <w:tcPr>
            <w:tcW w:w="2976" w:type="pct"/>
            <w:gridSpan w:val="2"/>
            <w:vMerge/>
            <w:vAlign w:val="center"/>
            <w:hideMark/>
          </w:tcPr>
          <w:p w:rsidR="00CB75B4" w:rsidRPr="00D3757A" w:rsidRDefault="00CB75B4" w:rsidP="00181847">
            <w:pPr>
              <w:spacing w:after="0" w:line="240" w:lineRule="auto"/>
              <w:rPr>
                <w:rFonts w:ascii="Arial" w:hAnsi="Arial" w:cs="Arial"/>
                <w:sz w:val="17"/>
                <w:szCs w:val="17"/>
              </w:rPr>
            </w:pPr>
          </w:p>
        </w:tc>
        <w:tc>
          <w:tcPr>
            <w:tcW w:w="373" w:type="pct"/>
            <w:vMerge/>
            <w:vAlign w:val="center"/>
            <w:hideMark/>
          </w:tcPr>
          <w:p w:rsidR="00CB75B4" w:rsidRPr="00D3757A" w:rsidRDefault="00CB75B4" w:rsidP="00181847">
            <w:pPr>
              <w:spacing w:after="0" w:line="240" w:lineRule="auto"/>
              <w:rPr>
                <w:rFonts w:ascii="Arial" w:hAnsi="Arial" w:cs="Arial"/>
                <w:sz w:val="17"/>
                <w:szCs w:val="17"/>
              </w:rPr>
            </w:pPr>
          </w:p>
        </w:tc>
        <w:tc>
          <w:tcPr>
            <w:tcW w:w="411" w:type="pct"/>
            <w:shd w:val="clear" w:color="auto" w:fill="D0CECE"/>
            <w:vAlign w:val="center"/>
          </w:tcPr>
          <w:p w:rsidR="00CB75B4" w:rsidRPr="00D3757A" w:rsidRDefault="00CB75B4" w:rsidP="00181847">
            <w:pPr>
              <w:spacing w:after="0" w:line="240" w:lineRule="auto"/>
              <w:jc w:val="center"/>
              <w:rPr>
                <w:rFonts w:ascii="Arial" w:hAnsi="Arial" w:cs="Arial"/>
                <w:sz w:val="17"/>
                <w:szCs w:val="17"/>
              </w:rPr>
            </w:pPr>
            <w:r w:rsidRPr="00D3757A">
              <w:rPr>
                <w:rFonts w:ascii="Arial" w:eastAsia="Times New Roman" w:hAnsi="Arial" w:cs="Arial"/>
                <w:bCs/>
                <w:sz w:val="17"/>
                <w:szCs w:val="17"/>
              </w:rPr>
              <w:t>Izvori</w:t>
            </w:r>
          </w:p>
        </w:tc>
        <w:tc>
          <w:tcPr>
            <w:tcW w:w="434" w:type="pct"/>
            <w:shd w:val="clear" w:color="auto" w:fill="D0CECE"/>
            <w:tcMar>
              <w:top w:w="0" w:type="dxa"/>
              <w:left w:w="108" w:type="dxa"/>
              <w:bottom w:w="0" w:type="dxa"/>
              <w:right w:w="108" w:type="dxa"/>
            </w:tcMar>
            <w:vAlign w:val="center"/>
            <w:hideMark/>
          </w:tcPr>
          <w:p w:rsidR="00CB75B4" w:rsidRPr="00D3757A" w:rsidRDefault="00CB75B4" w:rsidP="00187E96">
            <w:pPr>
              <w:spacing w:after="0" w:line="240" w:lineRule="auto"/>
              <w:jc w:val="center"/>
              <w:rPr>
                <w:rFonts w:ascii="Arial" w:hAnsi="Arial" w:cs="Arial"/>
                <w:sz w:val="17"/>
                <w:szCs w:val="17"/>
              </w:rPr>
            </w:pPr>
            <w:r w:rsidRPr="00D3757A">
              <w:rPr>
                <w:rFonts w:ascii="Arial" w:hAnsi="Arial" w:cs="Arial"/>
                <w:sz w:val="17"/>
                <w:szCs w:val="17"/>
              </w:rPr>
              <w:t>202</w:t>
            </w:r>
            <w:r w:rsidR="00FE0F4E">
              <w:rPr>
                <w:rFonts w:ascii="Arial" w:hAnsi="Arial" w:cs="Arial"/>
                <w:sz w:val="17"/>
                <w:szCs w:val="17"/>
              </w:rPr>
              <w:t>7</w:t>
            </w:r>
            <w:r>
              <w:rPr>
                <w:rFonts w:ascii="Arial" w:hAnsi="Arial" w:cs="Arial"/>
                <w:sz w:val="17"/>
                <w:szCs w:val="17"/>
              </w:rPr>
              <w:t>.</w:t>
            </w:r>
          </w:p>
        </w:tc>
        <w:tc>
          <w:tcPr>
            <w:tcW w:w="421" w:type="pct"/>
            <w:shd w:val="clear" w:color="auto" w:fill="D0CECE"/>
            <w:tcMar>
              <w:top w:w="0" w:type="dxa"/>
              <w:left w:w="108" w:type="dxa"/>
              <w:bottom w:w="0" w:type="dxa"/>
              <w:right w:w="108" w:type="dxa"/>
            </w:tcMar>
            <w:vAlign w:val="center"/>
            <w:hideMark/>
          </w:tcPr>
          <w:p w:rsidR="00CB75B4" w:rsidRPr="00D3757A" w:rsidRDefault="00CB75B4" w:rsidP="00187E96">
            <w:pPr>
              <w:spacing w:after="0" w:line="240" w:lineRule="auto"/>
              <w:jc w:val="center"/>
              <w:rPr>
                <w:rFonts w:ascii="Arial" w:hAnsi="Arial" w:cs="Arial"/>
                <w:sz w:val="17"/>
                <w:szCs w:val="17"/>
              </w:rPr>
            </w:pPr>
            <w:r w:rsidRPr="00D3757A">
              <w:rPr>
                <w:rFonts w:ascii="Arial" w:hAnsi="Arial" w:cs="Arial"/>
                <w:sz w:val="17"/>
                <w:szCs w:val="17"/>
              </w:rPr>
              <w:t xml:space="preserve"> 202</w:t>
            </w:r>
            <w:r w:rsidR="00FE0F4E">
              <w:rPr>
                <w:rFonts w:ascii="Arial" w:hAnsi="Arial" w:cs="Arial"/>
                <w:sz w:val="17"/>
                <w:szCs w:val="17"/>
              </w:rPr>
              <w:t>8</w:t>
            </w:r>
            <w:r>
              <w:rPr>
                <w:rFonts w:ascii="Arial" w:hAnsi="Arial" w:cs="Arial"/>
                <w:sz w:val="17"/>
                <w:szCs w:val="17"/>
              </w:rPr>
              <w:t>.</w:t>
            </w:r>
          </w:p>
        </w:tc>
        <w:tc>
          <w:tcPr>
            <w:tcW w:w="385" w:type="pct"/>
            <w:shd w:val="clear" w:color="auto" w:fill="D0CECE"/>
            <w:tcMar>
              <w:top w:w="0" w:type="dxa"/>
              <w:left w:w="108" w:type="dxa"/>
              <w:bottom w:w="0" w:type="dxa"/>
              <w:right w:w="108" w:type="dxa"/>
            </w:tcMar>
            <w:vAlign w:val="center"/>
            <w:hideMark/>
          </w:tcPr>
          <w:p w:rsidR="00CB75B4" w:rsidRPr="00D3757A" w:rsidRDefault="00CB75B4" w:rsidP="00187E96">
            <w:pPr>
              <w:spacing w:after="0" w:line="240" w:lineRule="auto"/>
              <w:jc w:val="center"/>
              <w:rPr>
                <w:rFonts w:ascii="Arial" w:hAnsi="Arial" w:cs="Arial"/>
                <w:sz w:val="17"/>
                <w:szCs w:val="17"/>
              </w:rPr>
            </w:pPr>
            <w:r w:rsidRPr="00D3757A">
              <w:rPr>
                <w:rFonts w:ascii="Arial" w:hAnsi="Arial" w:cs="Arial"/>
                <w:sz w:val="17"/>
                <w:szCs w:val="17"/>
              </w:rPr>
              <w:t>202</w:t>
            </w:r>
            <w:r w:rsidR="00FE0F4E">
              <w:rPr>
                <w:rFonts w:ascii="Arial" w:hAnsi="Arial" w:cs="Arial"/>
                <w:sz w:val="17"/>
                <w:szCs w:val="17"/>
              </w:rPr>
              <w:t>9</w:t>
            </w:r>
            <w:r>
              <w:rPr>
                <w:rFonts w:ascii="Arial" w:hAnsi="Arial" w:cs="Arial"/>
                <w:sz w:val="17"/>
                <w:szCs w:val="17"/>
              </w:rPr>
              <w:t>.</w:t>
            </w:r>
          </w:p>
        </w:tc>
      </w:tr>
      <w:tr w:rsidR="00CB75B4" w:rsidRPr="00D3757A" w:rsidTr="00181847">
        <w:trPr>
          <w:trHeight w:val="237"/>
        </w:trPr>
        <w:tc>
          <w:tcPr>
            <w:tcW w:w="2976" w:type="pct"/>
            <w:gridSpan w:val="2"/>
            <w:vMerge w:val="restart"/>
            <w:tcMar>
              <w:top w:w="0" w:type="dxa"/>
              <w:left w:w="108" w:type="dxa"/>
              <w:bottom w:w="0" w:type="dxa"/>
              <w:right w:w="108" w:type="dxa"/>
            </w:tcMar>
            <w:vAlign w:val="center"/>
          </w:tcPr>
          <w:p w:rsidR="00CB75B4" w:rsidRPr="00D3757A" w:rsidRDefault="00CB75B4" w:rsidP="00181847">
            <w:pPr>
              <w:spacing w:after="0" w:line="240" w:lineRule="auto"/>
              <w:rPr>
                <w:rFonts w:ascii="Arial" w:hAnsi="Arial" w:cs="Arial"/>
                <w:sz w:val="17"/>
                <w:szCs w:val="17"/>
              </w:rPr>
            </w:pPr>
            <w:r w:rsidRPr="00D3757A">
              <w:rPr>
                <w:rFonts w:ascii="Arial" w:hAnsi="Arial" w:cs="Arial"/>
                <w:sz w:val="17"/>
                <w:szCs w:val="17"/>
              </w:rPr>
              <w:t>Zastupanje i pružanje pravne pomoći socijalno-ugroženim kategorijama stanovništva</w:t>
            </w:r>
          </w:p>
          <w:p w:rsidR="00CB75B4" w:rsidRPr="00D3757A" w:rsidRDefault="00CB75B4" w:rsidP="00181847">
            <w:pPr>
              <w:spacing w:after="0" w:line="240" w:lineRule="auto"/>
              <w:rPr>
                <w:rFonts w:ascii="Arial" w:hAnsi="Arial" w:cs="Arial"/>
                <w:sz w:val="17"/>
                <w:szCs w:val="17"/>
              </w:rPr>
            </w:pPr>
          </w:p>
        </w:tc>
        <w:tc>
          <w:tcPr>
            <w:tcW w:w="373" w:type="pct"/>
            <w:vMerge w:val="restart"/>
            <w:tcMar>
              <w:top w:w="0" w:type="dxa"/>
              <w:left w:w="108" w:type="dxa"/>
              <w:bottom w:w="0" w:type="dxa"/>
              <w:right w:w="108" w:type="dxa"/>
            </w:tcMar>
            <w:vAlign w:val="center"/>
            <w:hideMark/>
          </w:tcPr>
          <w:p w:rsidR="00CB75B4" w:rsidRPr="00D3757A" w:rsidRDefault="00CB75B4" w:rsidP="00181847">
            <w:pPr>
              <w:spacing w:after="0" w:line="240" w:lineRule="auto"/>
              <w:rPr>
                <w:rFonts w:ascii="Arial" w:hAnsi="Arial" w:cs="Arial"/>
                <w:sz w:val="17"/>
                <w:szCs w:val="17"/>
              </w:rPr>
            </w:pPr>
            <w:r w:rsidRPr="00D3757A">
              <w:rPr>
                <w:rFonts w:ascii="Arial" w:hAnsi="Arial" w:cs="Arial"/>
                <w:sz w:val="17"/>
                <w:szCs w:val="17"/>
              </w:rPr>
              <w:t xml:space="preserve">      n/a</w:t>
            </w:r>
          </w:p>
          <w:p w:rsidR="00CB75B4" w:rsidRPr="00D3757A" w:rsidRDefault="00CB75B4" w:rsidP="00181847">
            <w:pPr>
              <w:spacing w:after="0" w:line="240" w:lineRule="auto"/>
              <w:jc w:val="center"/>
              <w:rPr>
                <w:rFonts w:ascii="Arial" w:hAnsi="Arial" w:cs="Arial"/>
                <w:sz w:val="17"/>
                <w:szCs w:val="17"/>
              </w:rPr>
            </w:pPr>
          </w:p>
          <w:p w:rsidR="00CB75B4" w:rsidRPr="00D3757A" w:rsidRDefault="00CB75B4" w:rsidP="00181847">
            <w:pPr>
              <w:spacing w:after="0" w:line="240" w:lineRule="auto"/>
              <w:jc w:val="center"/>
              <w:rPr>
                <w:rFonts w:ascii="Arial" w:hAnsi="Arial" w:cs="Arial"/>
                <w:sz w:val="17"/>
                <w:szCs w:val="17"/>
              </w:rPr>
            </w:pPr>
          </w:p>
        </w:tc>
        <w:tc>
          <w:tcPr>
            <w:tcW w:w="411" w:type="pct"/>
            <w:tcMar>
              <w:top w:w="0" w:type="dxa"/>
              <w:left w:w="108" w:type="dxa"/>
              <w:bottom w:w="0" w:type="dxa"/>
              <w:right w:w="108" w:type="dxa"/>
            </w:tcMar>
            <w:vAlign w:val="center"/>
          </w:tcPr>
          <w:p w:rsidR="00CB75B4" w:rsidRPr="00D3757A" w:rsidRDefault="00CB75B4" w:rsidP="00181847">
            <w:pPr>
              <w:spacing w:after="0" w:line="240" w:lineRule="auto"/>
              <w:ind w:left="72"/>
              <w:rPr>
                <w:rFonts w:ascii="Arial" w:eastAsia="Times New Roman" w:hAnsi="Arial" w:cs="Arial"/>
                <w:b/>
                <w:bCs/>
                <w:sz w:val="17"/>
                <w:szCs w:val="17"/>
              </w:rPr>
            </w:pPr>
            <w:r w:rsidRPr="00D3757A">
              <w:rPr>
                <w:rFonts w:ascii="Arial" w:eastAsia="Times New Roman" w:hAnsi="Arial" w:cs="Arial"/>
                <w:b/>
                <w:bCs/>
                <w:sz w:val="17"/>
                <w:szCs w:val="17"/>
              </w:rPr>
              <w:t>Budžetska sredstva</w:t>
            </w:r>
          </w:p>
        </w:tc>
        <w:tc>
          <w:tcPr>
            <w:tcW w:w="434" w:type="pct"/>
            <w:tcMar>
              <w:top w:w="0" w:type="dxa"/>
              <w:left w:w="108" w:type="dxa"/>
              <w:bottom w:w="0" w:type="dxa"/>
              <w:right w:w="108" w:type="dxa"/>
            </w:tcMar>
            <w:vAlign w:val="center"/>
          </w:tcPr>
          <w:p w:rsidR="00CB75B4" w:rsidRPr="00D3757A" w:rsidRDefault="00FE0F4E" w:rsidP="00181847">
            <w:pPr>
              <w:spacing w:after="0" w:line="240" w:lineRule="auto"/>
              <w:jc w:val="center"/>
              <w:rPr>
                <w:rFonts w:ascii="Arial" w:hAnsi="Arial" w:cs="Arial"/>
                <w:sz w:val="17"/>
                <w:szCs w:val="17"/>
              </w:rPr>
            </w:pPr>
            <w:r>
              <w:rPr>
                <w:rFonts w:ascii="Arial" w:hAnsi="Arial" w:cs="Arial"/>
                <w:sz w:val="17"/>
                <w:szCs w:val="17"/>
              </w:rPr>
              <w:t>314.392,00</w:t>
            </w:r>
          </w:p>
        </w:tc>
        <w:tc>
          <w:tcPr>
            <w:tcW w:w="421" w:type="pct"/>
            <w:tcMar>
              <w:top w:w="0" w:type="dxa"/>
              <w:left w:w="108" w:type="dxa"/>
              <w:bottom w:w="0" w:type="dxa"/>
              <w:right w:w="108" w:type="dxa"/>
            </w:tcMar>
            <w:vAlign w:val="center"/>
          </w:tcPr>
          <w:p w:rsidR="00CB75B4" w:rsidRPr="00D3757A" w:rsidRDefault="00FE0F4E" w:rsidP="00181847">
            <w:pPr>
              <w:spacing w:after="0" w:line="240" w:lineRule="auto"/>
              <w:jc w:val="center"/>
              <w:rPr>
                <w:rFonts w:ascii="Arial" w:hAnsi="Arial" w:cs="Arial"/>
                <w:sz w:val="17"/>
                <w:szCs w:val="17"/>
              </w:rPr>
            </w:pPr>
            <w:r>
              <w:rPr>
                <w:rFonts w:ascii="Arial" w:hAnsi="Arial" w:cs="Arial"/>
                <w:sz w:val="17"/>
                <w:szCs w:val="17"/>
              </w:rPr>
              <w:t>314.392,00</w:t>
            </w:r>
          </w:p>
        </w:tc>
        <w:tc>
          <w:tcPr>
            <w:tcW w:w="385" w:type="pct"/>
            <w:tcMar>
              <w:top w:w="0" w:type="dxa"/>
              <w:left w:w="108" w:type="dxa"/>
              <w:bottom w:w="0" w:type="dxa"/>
              <w:right w:w="108" w:type="dxa"/>
            </w:tcMar>
            <w:vAlign w:val="center"/>
          </w:tcPr>
          <w:p w:rsidR="00CB75B4" w:rsidRPr="00D3757A" w:rsidRDefault="00FE0F4E" w:rsidP="00181847">
            <w:pPr>
              <w:spacing w:after="0" w:line="240" w:lineRule="auto"/>
              <w:jc w:val="center"/>
              <w:rPr>
                <w:rFonts w:ascii="Arial" w:hAnsi="Arial" w:cs="Arial"/>
                <w:sz w:val="17"/>
                <w:szCs w:val="17"/>
              </w:rPr>
            </w:pPr>
            <w:r>
              <w:rPr>
                <w:rFonts w:ascii="Arial" w:hAnsi="Arial" w:cs="Arial"/>
                <w:sz w:val="17"/>
                <w:szCs w:val="17"/>
              </w:rPr>
              <w:t>314.392,00</w:t>
            </w:r>
          </w:p>
        </w:tc>
      </w:tr>
      <w:tr w:rsidR="00CB75B4" w:rsidRPr="00D3757A" w:rsidTr="00181847">
        <w:trPr>
          <w:trHeight w:val="237"/>
        </w:trPr>
        <w:tc>
          <w:tcPr>
            <w:tcW w:w="2976" w:type="pct"/>
            <w:gridSpan w:val="2"/>
            <w:vMerge/>
            <w:tcMar>
              <w:top w:w="0" w:type="dxa"/>
              <w:left w:w="108" w:type="dxa"/>
              <w:bottom w:w="0" w:type="dxa"/>
              <w:right w:w="108" w:type="dxa"/>
            </w:tcMar>
            <w:vAlign w:val="center"/>
          </w:tcPr>
          <w:p w:rsidR="00CB75B4" w:rsidRPr="00D3757A" w:rsidRDefault="00CB75B4" w:rsidP="00181847">
            <w:pPr>
              <w:spacing w:after="0" w:line="240" w:lineRule="auto"/>
              <w:rPr>
                <w:rFonts w:ascii="Arial" w:hAnsi="Arial" w:cs="Arial"/>
                <w:sz w:val="17"/>
                <w:szCs w:val="17"/>
              </w:rPr>
            </w:pPr>
          </w:p>
        </w:tc>
        <w:tc>
          <w:tcPr>
            <w:tcW w:w="373" w:type="pct"/>
            <w:vMerge/>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p>
        </w:tc>
        <w:tc>
          <w:tcPr>
            <w:tcW w:w="411" w:type="pct"/>
            <w:tcMar>
              <w:top w:w="0" w:type="dxa"/>
              <w:left w:w="108" w:type="dxa"/>
              <w:bottom w:w="0" w:type="dxa"/>
              <w:right w:w="108" w:type="dxa"/>
            </w:tcMar>
            <w:vAlign w:val="center"/>
          </w:tcPr>
          <w:p w:rsidR="00CB75B4" w:rsidRPr="00D3757A" w:rsidRDefault="00CB75B4" w:rsidP="00181847">
            <w:pPr>
              <w:spacing w:after="0" w:line="240" w:lineRule="auto"/>
              <w:ind w:left="72"/>
              <w:rPr>
                <w:rFonts w:ascii="Arial" w:eastAsia="Times New Roman" w:hAnsi="Arial" w:cs="Arial"/>
                <w:b/>
                <w:bCs/>
                <w:sz w:val="17"/>
                <w:szCs w:val="17"/>
              </w:rPr>
            </w:pPr>
            <w:r w:rsidRPr="00D3757A">
              <w:rPr>
                <w:rFonts w:ascii="Arial" w:eastAsia="Times New Roman" w:hAnsi="Arial" w:cs="Arial"/>
                <w:b/>
                <w:bCs/>
                <w:sz w:val="17"/>
                <w:szCs w:val="17"/>
              </w:rPr>
              <w:t>Kreditna sredstva</w:t>
            </w:r>
          </w:p>
        </w:tc>
        <w:tc>
          <w:tcPr>
            <w:tcW w:w="434" w:type="pct"/>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r w:rsidRPr="00D3757A">
              <w:rPr>
                <w:rFonts w:ascii="Arial" w:hAnsi="Arial" w:cs="Arial"/>
                <w:sz w:val="17"/>
                <w:szCs w:val="17"/>
              </w:rPr>
              <w:t>0</w:t>
            </w:r>
          </w:p>
        </w:tc>
        <w:tc>
          <w:tcPr>
            <w:tcW w:w="421" w:type="pct"/>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r w:rsidRPr="00D3757A">
              <w:rPr>
                <w:rFonts w:ascii="Arial" w:hAnsi="Arial" w:cs="Arial"/>
                <w:sz w:val="17"/>
                <w:szCs w:val="17"/>
              </w:rPr>
              <w:t>0</w:t>
            </w:r>
          </w:p>
        </w:tc>
        <w:tc>
          <w:tcPr>
            <w:tcW w:w="385" w:type="pct"/>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r w:rsidRPr="00D3757A">
              <w:rPr>
                <w:rFonts w:ascii="Arial" w:hAnsi="Arial" w:cs="Arial"/>
                <w:sz w:val="17"/>
                <w:szCs w:val="17"/>
              </w:rPr>
              <w:t>0</w:t>
            </w:r>
          </w:p>
        </w:tc>
      </w:tr>
      <w:tr w:rsidR="00CB75B4" w:rsidRPr="00D3757A" w:rsidTr="00181847">
        <w:trPr>
          <w:trHeight w:val="237"/>
        </w:trPr>
        <w:tc>
          <w:tcPr>
            <w:tcW w:w="2976" w:type="pct"/>
            <w:gridSpan w:val="2"/>
            <w:vMerge/>
            <w:tcMar>
              <w:top w:w="0" w:type="dxa"/>
              <w:left w:w="108" w:type="dxa"/>
              <w:bottom w:w="0" w:type="dxa"/>
              <w:right w:w="108" w:type="dxa"/>
            </w:tcMar>
            <w:vAlign w:val="center"/>
          </w:tcPr>
          <w:p w:rsidR="00CB75B4" w:rsidRPr="00D3757A" w:rsidRDefault="00CB75B4" w:rsidP="00181847">
            <w:pPr>
              <w:spacing w:after="0" w:line="240" w:lineRule="auto"/>
              <w:rPr>
                <w:rFonts w:ascii="Arial" w:hAnsi="Arial" w:cs="Arial"/>
                <w:sz w:val="17"/>
                <w:szCs w:val="17"/>
              </w:rPr>
            </w:pPr>
          </w:p>
        </w:tc>
        <w:tc>
          <w:tcPr>
            <w:tcW w:w="373" w:type="pct"/>
            <w:vMerge/>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p>
        </w:tc>
        <w:tc>
          <w:tcPr>
            <w:tcW w:w="411" w:type="pct"/>
            <w:tcMar>
              <w:top w:w="0" w:type="dxa"/>
              <w:left w:w="108" w:type="dxa"/>
              <w:bottom w:w="0" w:type="dxa"/>
              <w:right w:w="108" w:type="dxa"/>
            </w:tcMar>
            <w:vAlign w:val="center"/>
          </w:tcPr>
          <w:p w:rsidR="00CB75B4" w:rsidRPr="00D3757A" w:rsidRDefault="00CB75B4" w:rsidP="00181847">
            <w:pPr>
              <w:spacing w:after="0" w:line="240" w:lineRule="auto"/>
              <w:ind w:left="72"/>
              <w:rPr>
                <w:rFonts w:ascii="Arial" w:eastAsia="Times New Roman" w:hAnsi="Arial" w:cs="Arial"/>
                <w:b/>
                <w:bCs/>
                <w:sz w:val="17"/>
                <w:szCs w:val="17"/>
              </w:rPr>
            </w:pPr>
            <w:r w:rsidRPr="00D3757A">
              <w:rPr>
                <w:rFonts w:ascii="Arial" w:eastAsia="Times New Roman" w:hAnsi="Arial" w:cs="Arial"/>
                <w:b/>
                <w:bCs/>
                <w:sz w:val="17"/>
                <w:szCs w:val="17"/>
              </w:rPr>
              <w:t>Sredstva EU</w:t>
            </w:r>
          </w:p>
        </w:tc>
        <w:tc>
          <w:tcPr>
            <w:tcW w:w="434" w:type="pct"/>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r w:rsidRPr="00D3757A">
              <w:rPr>
                <w:rFonts w:ascii="Arial" w:hAnsi="Arial" w:cs="Arial"/>
                <w:sz w:val="17"/>
                <w:szCs w:val="17"/>
              </w:rPr>
              <w:t>0</w:t>
            </w:r>
          </w:p>
        </w:tc>
        <w:tc>
          <w:tcPr>
            <w:tcW w:w="421" w:type="pct"/>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r w:rsidRPr="00D3757A">
              <w:rPr>
                <w:rFonts w:ascii="Arial" w:hAnsi="Arial" w:cs="Arial"/>
                <w:sz w:val="17"/>
                <w:szCs w:val="17"/>
              </w:rPr>
              <w:t>0</w:t>
            </w:r>
          </w:p>
        </w:tc>
        <w:tc>
          <w:tcPr>
            <w:tcW w:w="385" w:type="pct"/>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r w:rsidRPr="00D3757A">
              <w:rPr>
                <w:rFonts w:ascii="Arial" w:hAnsi="Arial" w:cs="Arial"/>
                <w:sz w:val="17"/>
                <w:szCs w:val="17"/>
              </w:rPr>
              <w:t>0</w:t>
            </w:r>
          </w:p>
        </w:tc>
      </w:tr>
      <w:tr w:rsidR="00CB75B4" w:rsidRPr="00D3757A" w:rsidTr="00181847">
        <w:trPr>
          <w:trHeight w:val="237"/>
        </w:trPr>
        <w:tc>
          <w:tcPr>
            <w:tcW w:w="2976" w:type="pct"/>
            <w:gridSpan w:val="2"/>
            <w:vMerge/>
            <w:tcMar>
              <w:top w:w="0" w:type="dxa"/>
              <w:left w:w="108" w:type="dxa"/>
              <w:bottom w:w="0" w:type="dxa"/>
              <w:right w:w="108" w:type="dxa"/>
            </w:tcMar>
            <w:vAlign w:val="center"/>
          </w:tcPr>
          <w:p w:rsidR="00CB75B4" w:rsidRPr="00D3757A" w:rsidRDefault="00CB75B4" w:rsidP="00181847">
            <w:pPr>
              <w:spacing w:after="0" w:line="240" w:lineRule="auto"/>
              <w:rPr>
                <w:rFonts w:ascii="Arial" w:hAnsi="Arial" w:cs="Arial"/>
                <w:sz w:val="17"/>
                <w:szCs w:val="17"/>
              </w:rPr>
            </w:pPr>
          </w:p>
        </w:tc>
        <w:tc>
          <w:tcPr>
            <w:tcW w:w="373" w:type="pct"/>
            <w:vMerge/>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p>
        </w:tc>
        <w:tc>
          <w:tcPr>
            <w:tcW w:w="411" w:type="pct"/>
            <w:tcMar>
              <w:top w:w="0" w:type="dxa"/>
              <w:left w:w="108" w:type="dxa"/>
              <w:bottom w:w="0" w:type="dxa"/>
              <w:right w:w="108" w:type="dxa"/>
            </w:tcMar>
          </w:tcPr>
          <w:p w:rsidR="00CB75B4" w:rsidRPr="00D3757A" w:rsidRDefault="00CB75B4" w:rsidP="00181847">
            <w:pPr>
              <w:spacing w:after="0" w:line="240" w:lineRule="auto"/>
              <w:ind w:left="72"/>
              <w:rPr>
                <w:rFonts w:ascii="Arial" w:eastAsia="Times New Roman" w:hAnsi="Arial" w:cs="Arial"/>
                <w:b/>
                <w:bCs/>
                <w:sz w:val="17"/>
                <w:szCs w:val="17"/>
              </w:rPr>
            </w:pPr>
            <w:r w:rsidRPr="00D3757A">
              <w:rPr>
                <w:rFonts w:ascii="Arial" w:eastAsia="Times New Roman" w:hAnsi="Arial" w:cs="Arial"/>
                <w:b/>
                <w:bCs/>
                <w:sz w:val="17"/>
                <w:szCs w:val="17"/>
              </w:rPr>
              <w:t>Ostale</w:t>
            </w:r>
          </w:p>
          <w:p w:rsidR="00CB75B4" w:rsidRPr="00D3757A" w:rsidRDefault="00CB75B4" w:rsidP="00181847">
            <w:pPr>
              <w:spacing w:after="0" w:line="240" w:lineRule="auto"/>
              <w:ind w:left="72"/>
              <w:rPr>
                <w:rFonts w:ascii="Arial" w:eastAsia="Times New Roman" w:hAnsi="Arial" w:cs="Arial"/>
                <w:b/>
                <w:bCs/>
                <w:sz w:val="17"/>
                <w:szCs w:val="17"/>
              </w:rPr>
            </w:pPr>
            <w:r w:rsidRPr="00D3757A">
              <w:rPr>
                <w:rFonts w:ascii="Arial" w:eastAsia="Times New Roman" w:hAnsi="Arial" w:cs="Arial"/>
                <w:b/>
                <w:bCs/>
                <w:sz w:val="17"/>
                <w:szCs w:val="17"/>
              </w:rPr>
              <w:t>donacije</w:t>
            </w:r>
          </w:p>
        </w:tc>
        <w:tc>
          <w:tcPr>
            <w:tcW w:w="434" w:type="pct"/>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r w:rsidRPr="00D3757A">
              <w:rPr>
                <w:rFonts w:ascii="Arial" w:hAnsi="Arial" w:cs="Arial"/>
                <w:sz w:val="17"/>
                <w:szCs w:val="17"/>
              </w:rPr>
              <w:t>0</w:t>
            </w:r>
          </w:p>
        </w:tc>
        <w:tc>
          <w:tcPr>
            <w:tcW w:w="421" w:type="pct"/>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r w:rsidRPr="00D3757A">
              <w:rPr>
                <w:rFonts w:ascii="Arial" w:hAnsi="Arial" w:cs="Arial"/>
                <w:sz w:val="17"/>
                <w:szCs w:val="17"/>
              </w:rPr>
              <w:t>0</w:t>
            </w:r>
          </w:p>
        </w:tc>
        <w:tc>
          <w:tcPr>
            <w:tcW w:w="385" w:type="pct"/>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r w:rsidRPr="00D3757A">
              <w:rPr>
                <w:rFonts w:ascii="Arial" w:hAnsi="Arial" w:cs="Arial"/>
                <w:sz w:val="17"/>
                <w:szCs w:val="17"/>
              </w:rPr>
              <w:t>0</w:t>
            </w:r>
          </w:p>
        </w:tc>
      </w:tr>
      <w:tr w:rsidR="00CB75B4" w:rsidRPr="00D3757A" w:rsidTr="00181847">
        <w:trPr>
          <w:trHeight w:val="237"/>
        </w:trPr>
        <w:tc>
          <w:tcPr>
            <w:tcW w:w="2976" w:type="pct"/>
            <w:gridSpan w:val="2"/>
            <w:vMerge/>
            <w:tcMar>
              <w:top w:w="0" w:type="dxa"/>
              <w:left w:w="108" w:type="dxa"/>
              <w:bottom w:w="0" w:type="dxa"/>
              <w:right w:w="108" w:type="dxa"/>
            </w:tcMar>
            <w:vAlign w:val="center"/>
          </w:tcPr>
          <w:p w:rsidR="00CB75B4" w:rsidRPr="00D3757A" w:rsidRDefault="00CB75B4" w:rsidP="00181847">
            <w:pPr>
              <w:spacing w:after="0" w:line="240" w:lineRule="auto"/>
              <w:rPr>
                <w:rFonts w:ascii="Arial" w:hAnsi="Arial" w:cs="Arial"/>
                <w:sz w:val="17"/>
                <w:szCs w:val="17"/>
              </w:rPr>
            </w:pPr>
          </w:p>
        </w:tc>
        <w:tc>
          <w:tcPr>
            <w:tcW w:w="373" w:type="pct"/>
            <w:vMerge/>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p>
        </w:tc>
        <w:tc>
          <w:tcPr>
            <w:tcW w:w="411" w:type="pct"/>
            <w:tcMar>
              <w:top w:w="0" w:type="dxa"/>
              <w:left w:w="108" w:type="dxa"/>
              <w:bottom w:w="0" w:type="dxa"/>
              <w:right w:w="108" w:type="dxa"/>
            </w:tcMar>
          </w:tcPr>
          <w:p w:rsidR="00CB75B4" w:rsidRPr="00D3757A" w:rsidRDefault="00CB75B4" w:rsidP="00181847">
            <w:pPr>
              <w:spacing w:after="0" w:line="240" w:lineRule="auto"/>
              <w:ind w:left="72"/>
              <w:rPr>
                <w:rFonts w:ascii="Arial" w:eastAsia="Times New Roman" w:hAnsi="Arial" w:cs="Arial"/>
                <w:b/>
                <w:bCs/>
                <w:sz w:val="17"/>
                <w:szCs w:val="17"/>
              </w:rPr>
            </w:pPr>
            <w:r w:rsidRPr="00D3757A">
              <w:rPr>
                <w:rFonts w:ascii="Arial" w:eastAsia="Times New Roman" w:hAnsi="Arial" w:cs="Arial"/>
                <w:b/>
                <w:bCs/>
                <w:sz w:val="17"/>
                <w:szCs w:val="17"/>
              </w:rPr>
              <w:t>Ostala sredstva</w:t>
            </w:r>
          </w:p>
        </w:tc>
        <w:tc>
          <w:tcPr>
            <w:tcW w:w="434" w:type="pct"/>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r w:rsidRPr="00D3757A">
              <w:rPr>
                <w:rFonts w:ascii="Arial" w:hAnsi="Arial" w:cs="Arial"/>
                <w:sz w:val="17"/>
                <w:szCs w:val="17"/>
              </w:rPr>
              <w:t>0</w:t>
            </w:r>
          </w:p>
        </w:tc>
        <w:tc>
          <w:tcPr>
            <w:tcW w:w="421" w:type="pct"/>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r w:rsidRPr="00D3757A">
              <w:rPr>
                <w:rFonts w:ascii="Arial" w:hAnsi="Arial" w:cs="Arial"/>
                <w:sz w:val="17"/>
                <w:szCs w:val="17"/>
              </w:rPr>
              <w:t>0</w:t>
            </w:r>
          </w:p>
        </w:tc>
        <w:tc>
          <w:tcPr>
            <w:tcW w:w="385" w:type="pct"/>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r w:rsidRPr="00D3757A">
              <w:rPr>
                <w:rFonts w:ascii="Arial" w:hAnsi="Arial" w:cs="Arial"/>
                <w:sz w:val="17"/>
                <w:szCs w:val="17"/>
              </w:rPr>
              <w:t>0</w:t>
            </w:r>
          </w:p>
        </w:tc>
      </w:tr>
      <w:tr w:rsidR="00CB75B4" w:rsidRPr="00D3757A" w:rsidTr="00181847">
        <w:trPr>
          <w:trHeight w:val="237"/>
        </w:trPr>
        <w:tc>
          <w:tcPr>
            <w:tcW w:w="2976" w:type="pct"/>
            <w:gridSpan w:val="2"/>
            <w:vMerge/>
            <w:tcBorders>
              <w:bottom w:val="single" w:sz="4" w:space="0" w:color="auto"/>
            </w:tcBorders>
            <w:tcMar>
              <w:top w:w="0" w:type="dxa"/>
              <w:left w:w="108" w:type="dxa"/>
              <w:bottom w:w="0" w:type="dxa"/>
              <w:right w:w="108" w:type="dxa"/>
            </w:tcMar>
            <w:vAlign w:val="center"/>
          </w:tcPr>
          <w:p w:rsidR="00CB75B4" w:rsidRPr="00D3757A" w:rsidRDefault="00CB75B4" w:rsidP="00181847">
            <w:pPr>
              <w:spacing w:after="0" w:line="240" w:lineRule="auto"/>
              <w:rPr>
                <w:rFonts w:ascii="Arial" w:hAnsi="Arial" w:cs="Arial"/>
                <w:sz w:val="17"/>
                <w:szCs w:val="17"/>
              </w:rPr>
            </w:pPr>
          </w:p>
        </w:tc>
        <w:tc>
          <w:tcPr>
            <w:tcW w:w="373" w:type="pct"/>
            <w:vMerge/>
            <w:tcBorders>
              <w:bottom w:val="single" w:sz="4" w:space="0" w:color="auto"/>
            </w:tcBorders>
            <w:tcMar>
              <w:top w:w="0" w:type="dxa"/>
              <w:left w:w="108" w:type="dxa"/>
              <w:bottom w:w="0" w:type="dxa"/>
              <w:right w:w="108" w:type="dxa"/>
            </w:tcMar>
            <w:vAlign w:val="center"/>
          </w:tcPr>
          <w:p w:rsidR="00CB75B4" w:rsidRPr="00D3757A" w:rsidRDefault="00CB75B4" w:rsidP="00181847">
            <w:pPr>
              <w:spacing w:after="0" w:line="240" w:lineRule="auto"/>
              <w:jc w:val="center"/>
              <w:rPr>
                <w:rFonts w:ascii="Arial" w:hAnsi="Arial" w:cs="Arial"/>
                <w:sz w:val="17"/>
                <w:szCs w:val="17"/>
              </w:rPr>
            </w:pPr>
          </w:p>
        </w:tc>
        <w:tc>
          <w:tcPr>
            <w:tcW w:w="411" w:type="pct"/>
            <w:tcBorders>
              <w:bottom w:val="single" w:sz="4" w:space="0" w:color="auto"/>
            </w:tcBorders>
            <w:shd w:val="clear" w:color="auto" w:fill="D9D9D9" w:themeFill="background1" w:themeFillShade="D9"/>
            <w:tcMar>
              <w:top w:w="0" w:type="dxa"/>
              <w:left w:w="108" w:type="dxa"/>
              <w:bottom w:w="0" w:type="dxa"/>
              <w:right w:w="108" w:type="dxa"/>
            </w:tcMar>
            <w:vAlign w:val="center"/>
          </w:tcPr>
          <w:p w:rsidR="00CB75B4" w:rsidRPr="00D3757A" w:rsidRDefault="00CB75B4" w:rsidP="00181847">
            <w:pPr>
              <w:spacing w:after="0" w:line="240" w:lineRule="auto"/>
              <w:ind w:left="72"/>
              <w:rPr>
                <w:rFonts w:ascii="Arial" w:hAnsi="Arial" w:cs="Arial"/>
                <w:sz w:val="17"/>
                <w:szCs w:val="17"/>
              </w:rPr>
            </w:pPr>
            <w:r w:rsidRPr="00D3757A">
              <w:rPr>
                <w:rFonts w:ascii="Arial" w:eastAsia="Times New Roman" w:hAnsi="Arial" w:cs="Arial"/>
                <w:b/>
                <w:bCs/>
                <w:sz w:val="17"/>
                <w:szCs w:val="17"/>
              </w:rPr>
              <w:t>Ukupno</w:t>
            </w:r>
          </w:p>
        </w:tc>
        <w:tc>
          <w:tcPr>
            <w:tcW w:w="434" w:type="pct"/>
            <w:tcBorders>
              <w:bottom w:val="single" w:sz="4" w:space="0" w:color="auto"/>
            </w:tcBorders>
            <w:shd w:val="clear" w:color="auto" w:fill="D9D9D9" w:themeFill="background1" w:themeFillShade="D9"/>
            <w:tcMar>
              <w:top w:w="0" w:type="dxa"/>
              <w:left w:w="108" w:type="dxa"/>
              <w:bottom w:w="0" w:type="dxa"/>
              <w:right w:w="108" w:type="dxa"/>
            </w:tcMar>
            <w:vAlign w:val="center"/>
          </w:tcPr>
          <w:p w:rsidR="00CB75B4" w:rsidRPr="00D3757A" w:rsidRDefault="00FE0F4E" w:rsidP="00181847">
            <w:pPr>
              <w:spacing w:after="0" w:line="240" w:lineRule="auto"/>
              <w:jc w:val="center"/>
              <w:rPr>
                <w:rFonts w:ascii="Arial" w:hAnsi="Arial" w:cs="Arial"/>
                <w:b/>
                <w:bCs/>
                <w:sz w:val="17"/>
                <w:szCs w:val="17"/>
              </w:rPr>
            </w:pPr>
            <w:r>
              <w:rPr>
                <w:rFonts w:ascii="Arial" w:hAnsi="Arial" w:cs="Arial"/>
                <w:sz w:val="17"/>
                <w:szCs w:val="17"/>
              </w:rPr>
              <w:t>314.392,00</w:t>
            </w:r>
          </w:p>
        </w:tc>
        <w:tc>
          <w:tcPr>
            <w:tcW w:w="421" w:type="pct"/>
            <w:tcBorders>
              <w:bottom w:val="single" w:sz="4" w:space="0" w:color="auto"/>
            </w:tcBorders>
            <w:shd w:val="clear" w:color="auto" w:fill="D9D9D9" w:themeFill="background1" w:themeFillShade="D9"/>
            <w:tcMar>
              <w:top w:w="0" w:type="dxa"/>
              <w:left w:w="108" w:type="dxa"/>
              <w:bottom w:w="0" w:type="dxa"/>
              <w:right w:w="108" w:type="dxa"/>
            </w:tcMar>
            <w:vAlign w:val="center"/>
          </w:tcPr>
          <w:p w:rsidR="00CB75B4" w:rsidRPr="00D3757A" w:rsidRDefault="00FE0F4E" w:rsidP="00181847">
            <w:pPr>
              <w:spacing w:after="0" w:line="240" w:lineRule="auto"/>
              <w:jc w:val="center"/>
              <w:rPr>
                <w:rFonts w:ascii="Arial" w:hAnsi="Arial" w:cs="Arial"/>
                <w:b/>
                <w:bCs/>
                <w:sz w:val="17"/>
                <w:szCs w:val="17"/>
              </w:rPr>
            </w:pPr>
            <w:r>
              <w:rPr>
                <w:rFonts w:ascii="Arial" w:hAnsi="Arial" w:cs="Arial"/>
                <w:sz w:val="17"/>
                <w:szCs w:val="17"/>
              </w:rPr>
              <w:t>314.392,00</w:t>
            </w:r>
          </w:p>
        </w:tc>
        <w:tc>
          <w:tcPr>
            <w:tcW w:w="385" w:type="pct"/>
            <w:tcBorders>
              <w:bottom w:val="single" w:sz="4" w:space="0" w:color="auto"/>
            </w:tcBorders>
            <w:shd w:val="clear" w:color="auto" w:fill="D9D9D9" w:themeFill="background1" w:themeFillShade="D9"/>
            <w:tcMar>
              <w:top w:w="0" w:type="dxa"/>
              <w:left w:w="108" w:type="dxa"/>
              <w:bottom w:w="0" w:type="dxa"/>
              <w:right w:w="108" w:type="dxa"/>
            </w:tcMar>
            <w:vAlign w:val="center"/>
          </w:tcPr>
          <w:p w:rsidR="00CB75B4" w:rsidRPr="00D3757A" w:rsidRDefault="00FE0F4E" w:rsidP="00181847">
            <w:pPr>
              <w:spacing w:after="0" w:line="240" w:lineRule="auto"/>
              <w:jc w:val="center"/>
              <w:rPr>
                <w:rFonts w:ascii="Arial" w:hAnsi="Arial" w:cs="Arial"/>
                <w:b/>
                <w:bCs/>
                <w:sz w:val="17"/>
                <w:szCs w:val="17"/>
              </w:rPr>
            </w:pPr>
            <w:r>
              <w:rPr>
                <w:rFonts w:ascii="Arial" w:hAnsi="Arial" w:cs="Arial"/>
                <w:sz w:val="17"/>
                <w:szCs w:val="17"/>
              </w:rPr>
              <w:t>314.392,00</w:t>
            </w:r>
          </w:p>
        </w:tc>
      </w:tr>
      <w:tr w:rsidR="00181847" w:rsidTr="00181847">
        <w:tblPrEx>
          <w:tblCellMar>
            <w:left w:w="108" w:type="dxa"/>
            <w:right w:w="108" w:type="dxa"/>
          </w:tblCellMar>
          <w:tblLook w:val="0000"/>
        </w:tblPrEx>
        <w:trPr>
          <w:gridBefore w:val="1"/>
          <w:wBefore w:w="674" w:type="pct"/>
          <w:trHeight w:val="135"/>
        </w:trPr>
        <w:tc>
          <w:tcPr>
            <w:tcW w:w="4326" w:type="pct"/>
            <w:gridSpan w:val="6"/>
            <w:tcBorders>
              <w:left w:val="nil"/>
              <w:bottom w:val="nil"/>
            </w:tcBorders>
          </w:tcPr>
          <w:p w:rsidR="00181847" w:rsidRDefault="00066847" w:rsidP="00181847">
            <w:pPr>
              <w:spacing w:before="120" w:after="120" w:line="240" w:lineRule="auto"/>
              <w:jc w:val="both"/>
              <w:rPr>
                <w:rFonts w:ascii="Arial" w:hAnsi="Arial" w:cs="Arial"/>
                <w:b/>
                <w:sz w:val="20"/>
                <w:szCs w:val="24"/>
              </w:rPr>
            </w:pPr>
            <w:r w:rsidRPr="005B5116">
              <w:rPr>
                <w:rFonts w:ascii="Arial" w:hAnsi="Arial" w:cs="Arial"/>
                <w:sz w:val="17"/>
                <w:szCs w:val="17"/>
              </w:rPr>
              <w:t>Napomena: Glavni program rada se prenosi iz trogodišnjeg plana rada organa uprave</w:t>
            </w:r>
          </w:p>
        </w:tc>
      </w:tr>
    </w:tbl>
    <w:p w:rsidR="00CB75B4" w:rsidRPr="00176B7F" w:rsidRDefault="00CB75B4" w:rsidP="00CB75B4">
      <w:pPr>
        <w:spacing w:before="120" w:after="120" w:line="240" w:lineRule="auto"/>
        <w:jc w:val="both"/>
        <w:rPr>
          <w:rFonts w:ascii="Arial" w:hAnsi="Arial" w:cs="Arial"/>
          <w:b/>
          <w:sz w:val="20"/>
          <w:szCs w:val="24"/>
        </w:rPr>
      </w:pPr>
    </w:p>
    <w:p w:rsidR="00CB75B4" w:rsidRPr="00176B7F" w:rsidRDefault="00CB75B4" w:rsidP="00CB75B4">
      <w:pPr>
        <w:spacing w:after="120" w:line="240" w:lineRule="auto"/>
        <w:jc w:val="both"/>
        <w:rPr>
          <w:rFonts w:ascii="Arial" w:hAnsi="Arial" w:cs="Arial"/>
          <w:b/>
          <w:sz w:val="24"/>
          <w:szCs w:val="24"/>
        </w:rPr>
      </w:pPr>
      <w:r w:rsidRPr="00176B7F">
        <w:rPr>
          <w:rFonts w:ascii="Arial" w:hAnsi="Arial" w:cs="Arial"/>
          <w:b/>
          <w:sz w:val="24"/>
          <w:szCs w:val="24"/>
        </w:rPr>
        <w:t>A1. Programi (mjere) za implementaciju glavnog programa</w:t>
      </w:r>
    </w:p>
    <w:tbl>
      <w:tblPr>
        <w:tblpPr w:leftFromText="180" w:rightFromText="180" w:vertAnchor="text"/>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28"/>
        <w:gridCol w:w="1278"/>
        <w:gridCol w:w="3578"/>
        <w:gridCol w:w="1361"/>
        <w:gridCol w:w="1361"/>
        <w:gridCol w:w="1278"/>
        <w:gridCol w:w="1175"/>
      </w:tblGrid>
      <w:tr w:rsidR="00CB75B4" w:rsidRPr="00D3757A" w:rsidTr="001C7D12">
        <w:trPr>
          <w:trHeight w:val="20"/>
        </w:trPr>
        <w:tc>
          <w:tcPr>
            <w:tcW w:w="1381" w:type="pct"/>
            <w:vMerge w:val="restart"/>
            <w:shd w:val="clear" w:color="auto" w:fill="D0CECE"/>
            <w:tcMar>
              <w:top w:w="0" w:type="dxa"/>
              <w:left w:w="108" w:type="dxa"/>
              <w:bottom w:w="0" w:type="dxa"/>
              <w:right w:w="108" w:type="dxa"/>
            </w:tcMar>
            <w:vAlign w:val="center"/>
            <w:hideMark/>
          </w:tcPr>
          <w:p w:rsidR="00CB75B4" w:rsidRPr="00D3757A" w:rsidRDefault="00CB75B4" w:rsidP="00B110AC">
            <w:pPr>
              <w:spacing w:after="0" w:line="240" w:lineRule="auto"/>
              <w:jc w:val="center"/>
              <w:rPr>
                <w:rFonts w:ascii="Arial" w:hAnsi="Arial" w:cs="Arial"/>
                <w:b/>
                <w:bCs/>
                <w:sz w:val="17"/>
                <w:szCs w:val="17"/>
              </w:rPr>
            </w:pPr>
          </w:p>
          <w:p w:rsidR="00CB75B4" w:rsidRPr="00D3757A" w:rsidRDefault="00CB75B4" w:rsidP="00B110AC">
            <w:pPr>
              <w:spacing w:after="0" w:line="240" w:lineRule="auto"/>
              <w:jc w:val="center"/>
              <w:rPr>
                <w:rFonts w:ascii="Arial" w:hAnsi="Arial" w:cs="Arial"/>
                <w:sz w:val="17"/>
                <w:szCs w:val="17"/>
              </w:rPr>
            </w:pPr>
            <w:r w:rsidRPr="00D3757A">
              <w:rPr>
                <w:rFonts w:ascii="Arial" w:hAnsi="Arial" w:cs="Arial"/>
                <w:b/>
                <w:bCs/>
                <w:sz w:val="17"/>
                <w:szCs w:val="17"/>
              </w:rPr>
              <w:t xml:space="preserve">Naziv programa (mjere) </w:t>
            </w:r>
          </w:p>
        </w:tc>
        <w:tc>
          <w:tcPr>
            <w:tcW w:w="461" w:type="pct"/>
            <w:vMerge w:val="restart"/>
            <w:shd w:val="clear" w:color="auto" w:fill="D0CECE"/>
            <w:tcMar>
              <w:top w:w="0" w:type="dxa"/>
              <w:left w:w="108" w:type="dxa"/>
              <w:bottom w:w="0" w:type="dxa"/>
              <w:right w:w="108" w:type="dxa"/>
            </w:tcMar>
            <w:vAlign w:val="center"/>
            <w:hideMark/>
          </w:tcPr>
          <w:p w:rsidR="00CB75B4" w:rsidRPr="00D3757A" w:rsidRDefault="00CB75B4" w:rsidP="00B110AC">
            <w:pPr>
              <w:spacing w:after="0" w:line="240" w:lineRule="auto"/>
              <w:jc w:val="center"/>
              <w:rPr>
                <w:rFonts w:ascii="Arial" w:hAnsi="Arial" w:cs="Arial"/>
                <w:sz w:val="17"/>
                <w:szCs w:val="17"/>
              </w:rPr>
            </w:pPr>
            <w:r w:rsidRPr="00D3757A">
              <w:rPr>
                <w:rFonts w:ascii="Arial" w:hAnsi="Arial" w:cs="Arial"/>
                <w:b/>
                <w:bCs/>
                <w:sz w:val="17"/>
                <w:szCs w:val="17"/>
              </w:rPr>
              <w:t xml:space="preserve">Šifra programa   </w:t>
            </w:r>
          </w:p>
        </w:tc>
        <w:tc>
          <w:tcPr>
            <w:tcW w:w="1291" w:type="pct"/>
            <w:vMerge w:val="restart"/>
            <w:shd w:val="clear" w:color="auto" w:fill="D0CECE"/>
            <w:tcMar>
              <w:top w:w="0" w:type="dxa"/>
              <w:left w:w="108" w:type="dxa"/>
              <w:bottom w:w="0" w:type="dxa"/>
              <w:right w:w="108" w:type="dxa"/>
            </w:tcMar>
            <w:vAlign w:val="center"/>
            <w:hideMark/>
          </w:tcPr>
          <w:p w:rsidR="00CB75B4" w:rsidRPr="00D3757A" w:rsidRDefault="00CB75B4" w:rsidP="00B110AC">
            <w:pPr>
              <w:spacing w:after="0" w:line="240" w:lineRule="auto"/>
              <w:jc w:val="center"/>
              <w:rPr>
                <w:rFonts w:ascii="Arial" w:hAnsi="Arial" w:cs="Arial"/>
                <w:b/>
                <w:bCs/>
                <w:sz w:val="17"/>
                <w:szCs w:val="17"/>
              </w:rPr>
            </w:pPr>
          </w:p>
          <w:p w:rsidR="00CB75B4" w:rsidRPr="00D3757A" w:rsidRDefault="00CB75B4" w:rsidP="00B110AC">
            <w:pPr>
              <w:spacing w:after="0" w:line="240" w:lineRule="auto"/>
              <w:jc w:val="center"/>
              <w:rPr>
                <w:rFonts w:ascii="Arial" w:hAnsi="Arial" w:cs="Arial"/>
                <w:b/>
                <w:bCs/>
                <w:sz w:val="17"/>
                <w:szCs w:val="17"/>
              </w:rPr>
            </w:pPr>
            <w:r w:rsidRPr="00D3757A">
              <w:rPr>
                <w:rFonts w:ascii="Arial" w:hAnsi="Arial" w:cs="Arial"/>
                <w:b/>
                <w:bCs/>
                <w:sz w:val="17"/>
                <w:szCs w:val="17"/>
              </w:rPr>
              <w:t xml:space="preserve">Indikatori </w:t>
            </w:r>
          </w:p>
          <w:p w:rsidR="00CB75B4" w:rsidRPr="00D3757A" w:rsidRDefault="00CB75B4" w:rsidP="00B110AC">
            <w:pPr>
              <w:spacing w:after="0" w:line="240" w:lineRule="auto"/>
              <w:jc w:val="center"/>
              <w:rPr>
                <w:rFonts w:ascii="Arial" w:hAnsi="Arial" w:cs="Arial"/>
                <w:sz w:val="17"/>
                <w:szCs w:val="17"/>
              </w:rPr>
            </w:pPr>
          </w:p>
        </w:tc>
        <w:tc>
          <w:tcPr>
            <w:tcW w:w="491" w:type="pct"/>
            <w:vMerge w:val="restart"/>
            <w:shd w:val="clear" w:color="auto" w:fill="D0CECE"/>
            <w:tcMar>
              <w:top w:w="0" w:type="dxa"/>
              <w:left w:w="108" w:type="dxa"/>
              <w:bottom w:w="0" w:type="dxa"/>
              <w:right w:w="108" w:type="dxa"/>
            </w:tcMar>
            <w:vAlign w:val="center"/>
            <w:hideMark/>
          </w:tcPr>
          <w:p w:rsidR="00CB75B4" w:rsidRPr="00D3757A" w:rsidRDefault="00CB75B4" w:rsidP="00B110AC">
            <w:pPr>
              <w:spacing w:after="0" w:line="240" w:lineRule="auto"/>
              <w:jc w:val="center"/>
              <w:rPr>
                <w:rFonts w:ascii="Arial" w:hAnsi="Arial" w:cs="Arial"/>
                <w:sz w:val="17"/>
                <w:szCs w:val="17"/>
              </w:rPr>
            </w:pPr>
            <w:r w:rsidRPr="00D3757A">
              <w:rPr>
                <w:rFonts w:ascii="Arial" w:hAnsi="Arial" w:cs="Arial"/>
                <w:b/>
                <w:bCs/>
                <w:sz w:val="17"/>
                <w:szCs w:val="17"/>
              </w:rPr>
              <w:t>Polazna vrijednost</w:t>
            </w:r>
          </w:p>
        </w:tc>
        <w:tc>
          <w:tcPr>
            <w:tcW w:w="1376" w:type="pct"/>
            <w:gridSpan w:val="3"/>
            <w:shd w:val="clear" w:color="auto" w:fill="D0CECE"/>
            <w:tcMar>
              <w:top w:w="0" w:type="dxa"/>
              <w:left w:w="108" w:type="dxa"/>
              <w:bottom w:w="0" w:type="dxa"/>
              <w:right w:w="108" w:type="dxa"/>
            </w:tcMar>
            <w:vAlign w:val="center"/>
            <w:hideMark/>
          </w:tcPr>
          <w:p w:rsidR="00CB75B4" w:rsidRPr="00D3757A" w:rsidRDefault="00CB75B4" w:rsidP="00B110AC">
            <w:pPr>
              <w:spacing w:after="0" w:line="240" w:lineRule="auto"/>
              <w:jc w:val="center"/>
              <w:rPr>
                <w:rFonts w:ascii="Arial" w:hAnsi="Arial" w:cs="Arial"/>
                <w:sz w:val="17"/>
                <w:szCs w:val="17"/>
              </w:rPr>
            </w:pPr>
            <w:r w:rsidRPr="00D3757A">
              <w:rPr>
                <w:rFonts w:ascii="Arial" w:hAnsi="Arial" w:cs="Arial"/>
                <w:b/>
                <w:bCs/>
                <w:sz w:val="17"/>
                <w:szCs w:val="17"/>
              </w:rPr>
              <w:t>Ciljna vrijednost po godinama</w:t>
            </w:r>
          </w:p>
        </w:tc>
      </w:tr>
      <w:tr w:rsidR="00CB75B4" w:rsidRPr="00D3757A" w:rsidTr="001C7D12">
        <w:trPr>
          <w:trHeight w:val="20"/>
        </w:trPr>
        <w:tc>
          <w:tcPr>
            <w:tcW w:w="1381" w:type="pct"/>
            <w:vMerge/>
            <w:vAlign w:val="center"/>
            <w:hideMark/>
          </w:tcPr>
          <w:p w:rsidR="00CB75B4" w:rsidRPr="00D3757A" w:rsidRDefault="00CB75B4" w:rsidP="00B110AC">
            <w:pPr>
              <w:spacing w:after="0" w:line="240" w:lineRule="auto"/>
              <w:rPr>
                <w:rFonts w:ascii="Arial" w:hAnsi="Arial" w:cs="Arial"/>
                <w:sz w:val="17"/>
                <w:szCs w:val="17"/>
              </w:rPr>
            </w:pPr>
          </w:p>
        </w:tc>
        <w:tc>
          <w:tcPr>
            <w:tcW w:w="461" w:type="pct"/>
            <w:vMerge/>
            <w:vAlign w:val="center"/>
            <w:hideMark/>
          </w:tcPr>
          <w:p w:rsidR="00CB75B4" w:rsidRPr="00D3757A" w:rsidRDefault="00CB75B4" w:rsidP="00B110AC">
            <w:pPr>
              <w:spacing w:after="0" w:line="240" w:lineRule="auto"/>
              <w:rPr>
                <w:rFonts w:ascii="Arial" w:hAnsi="Arial" w:cs="Arial"/>
                <w:sz w:val="17"/>
                <w:szCs w:val="17"/>
              </w:rPr>
            </w:pPr>
          </w:p>
        </w:tc>
        <w:tc>
          <w:tcPr>
            <w:tcW w:w="1291" w:type="pct"/>
            <w:vMerge/>
            <w:vAlign w:val="center"/>
            <w:hideMark/>
          </w:tcPr>
          <w:p w:rsidR="00CB75B4" w:rsidRPr="00D3757A" w:rsidRDefault="00CB75B4" w:rsidP="00B110AC">
            <w:pPr>
              <w:spacing w:after="0" w:line="240" w:lineRule="auto"/>
              <w:rPr>
                <w:rFonts w:ascii="Arial" w:hAnsi="Arial" w:cs="Arial"/>
                <w:sz w:val="17"/>
                <w:szCs w:val="17"/>
              </w:rPr>
            </w:pPr>
          </w:p>
        </w:tc>
        <w:tc>
          <w:tcPr>
            <w:tcW w:w="491" w:type="pct"/>
            <w:vMerge/>
            <w:vAlign w:val="center"/>
            <w:hideMark/>
          </w:tcPr>
          <w:p w:rsidR="00CB75B4" w:rsidRPr="00D3757A" w:rsidRDefault="00CB75B4" w:rsidP="00B110AC">
            <w:pPr>
              <w:spacing w:after="0" w:line="240" w:lineRule="auto"/>
              <w:rPr>
                <w:rFonts w:ascii="Arial" w:hAnsi="Arial" w:cs="Arial"/>
                <w:sz w:val="17"/>
                <w:szCs w:val="17"/>
              </w:rPr>
            </w:pPr>
          </w:p>
        </w:tc>
        <w:tc>
          <w:tcPr>
            <w:tcW w:w="491" w:type="pct"/>
            <w:shd w:val="clear" w:color="auto" w:fill="D0CECE"/>
            <w:tcMar>
              <w:top w:w="0" w:type="dxa"/>
              <w:left w:w="108" w:type="dxa"/>
              <w:bottom w:w="0" w:type="dxa"/>
              <w:right w:w="108" w:type="dxa"/>
            </w:tcMar>
            <w:vAlign w:val="center"/>
            <w:hideMark/>
          </w:tcPr>
          <w:p w:rsidR="00CB75B4" w:rsidRPr="00D3757A" w:rsidRDefault="00CB75B4" w:rsidP="00C83122">
            <w:pPr>
              <w:spacing w:after="0" w:line="240" w:lineRule="auto"/>
              <w:jc w:val="center"/>
              <w:rPr>
                <w:rFonts w:ascii="Arial" w:hAnsi="Arial" w:cs="Arial"/>
                <w:sz w:val="17"/>
                <w:szCs w:val="17"/>
              </w:rPr>
            </w:pPr>
            <w:r w:rsidRPr="00D3757A">
              <w:rPr>
                <w:rFonts w:ascii="Arial" w:hAnsi="Arial" w:cs="Arial"/>
                <w:sz w:val="17"/>
                <w:szCs w:val="17"/>
              </w:rPr>
              <w:t>202</w:t>
            </w:r>
            <w:r w:rsidR="00FE0F4E">
              <w:rPr>
                <w:rFonts w:ascii="Arial" w:hAnsi="Arial" w:cs="Arial"/>
                <w:sz w:val="17"/>
                <w:szCs w:val="17"/>
              </w:rPr>
              <w:t>7</w:t>
            </w:r>
            <w:r>
              <w:rPr>
                <w:rFonts w:ascii="Arial" w:hAnsi="Arial" w:cs="Arial"/>
                <w:sz w:val="17"/>
                <w:szCs w:val="17"/>
              </w:rPr>
              <w:t>.</w:t>
            </w:r>
          </w:p>
        </w:tc>
        <w:tc>
          <w:tcPr>
            <w:tcW w:w="461" w:type="pct"/>
            <w:shd w:val="clear" w:color="auto" w:fill="D0CECE"/>
            <w:tcMar>
              <w:top w:w="0" w:type="dxa"/>
              <w:left w:w="108" w:type="dxa"/>
              <w:bottom w:w="0" w:type="dxa"/>
              <w:right w:w="108" w:type="dxa"/>
            </w:tcMar>
            <w:vAlign w:val="center"/>
            <w:hideMark/>
          </w:tcPr>
          <w:p w:rsidR="00CB75B4" w:rsidRPr="00D3757A" w:rsidRDefault="00CB75B4" w:rsidP="00C83122">
            <w:pPr>
              <w:spacing w:after="0" w:line="240" w:lineRule="auto"/>
              <w:jc w:val="center"/>
              <w:rPr>
                <w:rFonts w:ascii="Arial" w:hAnsi="Arial" w:cs="Arial"/>
                <w:sz w:val="17"/>
                <w:szCs w:val="17"/>
              </w:rPr>
            </w:pPr>
            <w:r w:rsidRPr="00D3757A">
              <w:rPr>
                <w:rFonts w:ascii="Arial" w:hAnsi="Arial" w:cs="Arial"/>
                <w:sz w:val="17"/>
                <w:szCs w:val="17"/>
              </w:rPr>
              <w:t>202</w:t>
            </w:r>
            <w:r w:rsidR="00FE0F4E">
              <w:rPr>
                <w:rFonts w:ascii="Arial" w:hAnsi="Arial" w:cs="Arial"/>
                <w:sz w:val="17"/>
                <w:szCs w:val="17"/>
              </w:rPr>
              <w:t>8</w:t>
            </w:r>
            <w:r>
              <w:rPr>
                <w:rFonts w:ascii="Arial" w:hAnsi="Arial" w:cs="Arial"/>
                <w:sz w:val="17"/>
                <w:szCs w:val="17"/>
              </w:rPr>
              <w:t>.</w:t>
            </w:r>
          </w:p>
        </w:tc>
        <w:tc>
          <w:tcPr>
            <w:tcW w:w="424" w:type="pct"/>
            <w:shd w:val="clear" w:color="auto" w:fill="D0CECE"/>
            <w:tcMar>
              <w:top w:w="0" w:type="dxa"/>
              <w:left w:w="108" w:type="dxa"/>
              <w:bottom w:w="0" w:type="dxa"/>
              <w:right w:w="108" w:type="dxa"/>
            </w:tcMar>
            <w:vAlign w:val="center"/>
            <w:hideMark/>
          </w:tcPr>
          <w:p w:rsidR="00CB75B4" w:rsidRPr="00D3757A" w:rsidRDefault="00CB75B4" w:rsidP="00C83122">
            <w:pPr>
              <w:spacing w:after="0" w:line="240" w:lineRule="auto"/>
              <w:jc w:val="center"/>
              <w:rPr>
                <w:rFonts w:ascii="Arial" w:hAnsi="Arial" w:cs="Arial"/>
                <w:sz w:val="17"/>
                <w:szCs w:val="17"/>
              </w:rPr>
            </w:pPr>
            <w:r w:rsidRPr="00D3757A">
              <w:rPr>
                <w:rFonts w:ascii="Arial" w:hAnsi="Arial" w:cs="Arial"/>
                <w:sz w:val="17"/>
                <w:szCs w:val="17"/>
              </w:rPr>
              <w:t>202</w:t>
            </w:r>
            <w:r w:rsidR="00FE0F4E">
              <w:rPr>
                <w:rFonts w:ascii="Arial" w:hAnsi="Arial" w:cs="Arial"/>
                <w:sz w:val="17"/>
                <w:szCs w:val="17"/>
              </w:rPr>
              <w:t>9</w:t>
            </w:r>
            <w:r>
              <w:rPr>
                <w:rFonts w:ascii="Arial" w:hAnsi="Arial" w:cs="Arial"/>
                <w:sz w:val="17"/>
                <w:szCs w:val="17"/>
              </w:rPr>
              <w:t>.</w:t>
            </w:r>
          </w:p>
        </w:tc>
      </w:tr>
      <w:tr w:rsidR="00CB75B4" w:rsidRPr="00D3757A" w:rsidTr="001C7D12">
        <w:trPr>
          <w:trHeight w:val="427"/>
        </w:trPr>
        <w:tc>
          <w:tcPr>
            <w:tcW w:w="1381" w:type="pct"/>
            <w:vMerge w:val="restart"/>
            <w:tcMar>
              <w:top w:w="0" w:type="dxa"/>
              <w:left w:w="108" w:type="dxa"/>
              <w:bottom w:w="0" w:type="dxa"/>
              <w:right w:w="108" w:type="dxa"/>
            </w:tcMar>
            <w:vAlign w:val="center"/>
          </w:tcPr>
          <w:p w:rsidR="00CB75B4" w:rsidRPr="00D3757A" w:rsidRDefault="00CB75B4" w:rsidP="00B110AC">
            <w:pPr>
              <w:pStyle w:val="ListParagraph"/>
              <w:spacing w:after="0" w:line="240" w:lineRule="auto"/>
              <w:rPr>
                <w:rFonts w:ascii="Arial" w:hAnsi="Arial" w:cs="Arial"/>
                <w:sz w:val="17"/>
                <w:szCs w:val="17"/>
              </w:rPr>
            </w:pPr>
          </w:p>
          <w:p w:rsidR="00CB75B4" w:rsidRPr="00D3757A" w:rsidRDefault="00CB75B4" w:rsidP="00B110AC">
            <w:pPr>
              <w:pStyle w:val="ListParagraph"/>
              <w:spacing w:after="0" w:line="240" w:lineRule="auto"/>
              <w:rPr>
                <w:rFonts w:ascii="Arial" w:hAnsi="Arial" w:cs="Arial"/>
                <w:sz w:val="17"/>
                <w:szCs w:val="17"/>
              </w:rPr>
            </w:pPr>
          </w:p>
          <w:p w:rsidR="00CB75B4" w:rsidRPr="00D3757A" w:rsidRDefault="00CB75B4" w:rsidP="00B110AC">
            <w:pPr>
              <w:pStyle w:val="ListParagraph"/>
              <w:spacing w:after="0" w:line="240" w:lineRule="auto"/>
              <w:ind w:left="270"/>
              <w:rPr>
                <w:rFonts w:ascii="Arial" w:hAnsi="Arial" w:cs="Arial"/>
                <w:sz w:val="17"/>
                <w:szCs w:val="17"/>
              </w:rPr>
            </w:pPr>
            <w:r>
              <w:rPr>
                <w:rFonts w:ascii="Arial" w:hAnsi="Arial" w:cs="Arial"/>
                <w:sz w:val="17"/>
                <w:szCs w:val="17"/>
              </w:rPr>
              <w:t xml:space="preserve">1. </w:t>
            </w:r>
            <w:r w:rsidRPr="00D3757A">
              <w:rPr>
                <w:rFonts w:ascii="Arial" w:hAnsi="Arial" w:cs="Arial"/>
                <w:sz w:val="17"/>
                <w:szCs w:val="17"/>
              </w:rPr>
              <w:t>Stručno zastupanje neukih stranaka u postupcima pred nadležnim organima</w:t>
            </w:r>
          </w:p>
          <w:p w:rsidR="00CB75B4" w:rsidRPr="00D3757A" w:rsidRDefault="00CB75B4" w:rsidP="00B110AC">
            <w:pPr>
              <w:spacing w:after="0" w:line="240" w:lineRule="auto"/>
              <w:rPr>
                <w:rFonts w:ascii="Arial" w:hAnsi="Arial" w:cs="Arial"/>
                <w:sz w:val="17"/>
                <w:szCs w:val="17"/>
              </w:rPr>
            </w:pPr>
          </w:p>
        </w:tc>
        <w:tc>
          <w:tcPr>
            <w:tcW w:w="461" w:type="pct"/>
            <w:vMerge w:val="restart"/>
            <w:tcMar>
              <w:top w:w="0" w:type="dxa"/>
              <w:left w:w="108" w:type="dxa"/>
              <w:bottom w:w="0" w:type="dxa"/>
              <w:right w:w="108" w:type="dxa"/>
            </w:tcMar>
            <w:vAlign w:val="center"/>
            <w:hideMark/>
          </w:tcPr>
          <w:p w:rsidR="00CB75B4" w:rsidRPr="00D3757A" w:rsidRDefault="00CB75B4" w:rsidP="00B110AC">
            <w:pPr>
              <w:spacing w:after="0" w:line="240" w:lineRule="auto"/>
              <w:jc w:val="center"/>
              <w:rPr>
                <w:rFonts w:ascii="Arial" w:hAnsi="Arial" w:cs="Arial"/>
                <w:sz w:val="17"/>
                <w:szCs w:val="17"/>
              </w:rPr>
            </w:pPr>
          </w:p>
          <w:p w:rsidR="00CB75B4" w:rsidRPr="00D3757A" w:rsidRDefault="00CB75B4" w:rsidP="00B110AC">
            <w:pPr>
              <w:spacing w:after="0" w:line="240" w:lineRule="auto"/>
              <w:jc w:val="center"/>
              <w:rPr>
                <w:rFonts w:ascii="Arial" w:hAnsi="Arial" w:cs="Arial"/>
                <w:sz w:val="17"/>
                <w:szCs w:val="17"/>
              </w:rPr>
            </w:pPr>
          </w:p>
          <w:p w:rsidR="00CB75B4" w:rsidRPr="00D3757A" w:rsidRDefault="00CB75B4" w:rsidP="00B110AC">
            <w:pPr>
              <w:spacing w:after="0" w:line="240" w:lineRule="auto"/>
              <w:jc w:val="center"/>
              <w:rPr>
                <w:rFonts w:ascii="Arial" w:hAnsi="Arial" w:cs="Arial"/>
                <w:sz w:val="17"/>
                <w:szCs w:val="17"/>
              </w:rPr>
            </w:pPr>
          </w:p>
          <w:p w:rsidR="00CB75B4" w:rsidRPr="00D3757A" w:rsidRDefault="00CB75B4" w:rsidP="00B110AC">
            <w:pPr>
              <w:spacing w:after="0" w:line="240" w:lineRule="auto"/>
              <w:jc w:val="center"/>
              <w:rPr>
                <w:rFonts w:ascii="Arial" w:hAnsi="Arial" w:cs="Arial"/>
                <w:sz w:val="17"/>
                <w:szCs w:val="17"/>
              </w:rPr>
            </w:pPr>
          </w:p>
          <w:p w:rsidR="00CB75B4" w:rsidRPr="00D3757A" w:rsidRDefault="00CB75B4" w:rsidP="00B110AC">
            <w:pPr>
              <w:spacing w:after="0" w:line="240" w:lineRule="auto"/>
              <w:rPr>
                <w:rFonts w:ascii="Arial" w:hAnsi="Arial" w:cs="Arial"/>
                <w:sz w:val="17"/>
                <w:szCs w:val="17"/>
              </w:rPr>
            </w:pPr>
            <w:r w:rsidRPr="00D3757A">
              <w:rPr>
                <w:rFonts w:ascii="Arial" w:hAnsi="Arial" w:cs="Arial"/>
                <w:sz w:val="17"/>
                <w:szCs w:val="17"/>
              </w:rPr>
              <w:t xml:space="preserve">      n/a</w:t>
            </w:r>
          </w:p>
          <w:p w:rsidR="00CB75B4" w:rsidRPr="00D3757A" w:rsidRDefault="00CB75B4" w:rsidP="00B110AC">
            <w:pPr>
              <w:spacing w:after="0" w:line="240" w:lineRule="auto"/>
              <w:jc w:val="center"/>
              <w:rPr>
                <w:rFonts w:ascii="Arial" w:hAnsi="Arial" w:cs="Arial"/>
                <w:sz w:val="17"/>
                <w:szCs w:val="17"/>
              </w:rPr>
            </w:pPr>
          </w:p>
          <w:p w:rsidR="00CB75B4" w:rsidRPr="00D3757A" w:rsidRDefault="00CB75B4" w:rsidP="00B110AC">
            <w:pPr>
              <w:spacing w:after="0" w:line="240" w:lineRule="auto"/>
              <w:rPr>
                <w:rFonts w:ascii="Arial" w:hAnsi="Arial" w:cs="Arial"/>
                <w:sz w:val="17"/>
                <w:szCs w:val="17"/>
              </w:rPr>
            </w:pPr>
          </w:p>
        </w:tc>
        <w:tc>
          <w:tcPr>
            <w:tcW w:w="1291" w:type="pct"/>
            <w:tcMar>
              <w:top w:w="0" w:type="dxa"/>
              <w:left w:w="108" w:type="dxa"/>
              <w:bottom w:w="0" w:type="dxa"/>
              <w:right w:w="108" w:type="dxa"/>
            </w:tcMar>
            <w:vAlign w:val="center"/>
          </w:tcPr>
          <w:p w:rsidR="00CB75B4" w:rsidRPr="00D3757A" w:rsidRDefault="00CB75B4" w:rsidP="00B110AC">
            <w:pPr>
              <w:spacing w:after="0" w:line="240" w:lineRule="auto"/>
              <w:rPr>
                <w:rFonts w:ascii="Arial" w:hAnsi="Arial" w:cs="Arial"/>
                <w:sz w:val="17"/>
                <w:szCs w:val="17"/>
              </w:rPr>
            </w:pPr>
          </w:p>
          <w:p w:rsidR="00CB75B4" w:rsidRPr="00D3757A" w:rsidRDefault="00CB75B4" w:rsidP="00B110AC">
            <w:pPr>
              <w:spacing w:after="0" w:line="240" w:lineRule="auto"/>
              <w:rPr>
                <w:rFonts w:ascii="Arial" w:hAnsi="Arial" w:cs="Arial"/>
                <w:sz w:val="17"/>
                <w:szCs w:val="17"/>
              </w:rPr>
            </w:pPr>
          </w:p>
          <w:p w:rsidR="00CB75B4" w:rsidRPr="00D3757A" w:rsidRDefault="00CB75B4" w:rsidP="00B110AC">
            <w:pPr>
              <w:spacing w:after="0" w:line="240" w:lineRule="auto"/>
              <w:rPr>
                <w:rFonts w:ascii="Arial" w:hAnsi="Arial" w:cs="Arial"/>
                <w:sz w:val="17"/>
                <w:szCs w:val="17"/>
              </w:rPr>
            </w:pPr>
          </w:p>
          <w:p w:rsidR="00CB75B4" w:rsidRPr="00D3757A" w:rsidRDefault="00CB75B4" w:rsidP="00B110AC">
            <w:pPr>
              <w:spacing w:after="0" w:line="240" w:lineRule="auto"/>
              <w:jc w:val="center"/>
              <w:rPr>
                <w:rFonts w:ascii="Arial" w:hAnsi="Arial" w:cs="Arial"/>
                <w:sz w:val="17"/>
                <w:szCs w:val="17"/>
              </w:rPr>
            </w:pPr>
            <w:r w:rsidRPr="00D3757A">
              <w:rPr>
                <w:rFonts w:ascii="Arial" w:hAnsi="Arial" w:cs="Arial"/>
                <w:sz w:val="17"/>
                <w:szCs w:val="17"/>
              </w:rPr>
              <w:t>Broj predmeta</w:t>
            </w:r>
          </w:p>
          <w:p w:rsidR="00CB75B4" w:rsidRPr="00D3757A" w:rsidRDefault="00CB75B4" w:rsidP="00B110AC">
            <w:pPr>
              <w:spacing w:after="0" w:line="240" w:lineRule="auto"/>
              <w:rPr>
                <w:rFonts w:ascii="Arial" w:hAnsi="Arial" w:cs="Arial"/>
                <w:sz w:val="17"/>
                <w:szCs w:val="17"/>
              </w:rPr>
            </w:pPr>
          </w:p>
        </w:tc>
        <w:tc>
          <w:tcPr>
            <w:tcW w:w="491" w:type="pct"/>
            <w:tcMar>
              <w:top w:w="0" w:type="dxa"/>
              <w:left w:w="108" w:type="dxa"/>
              <w:bottom w:w="0" w:type="dxa"/>
              <w:right w:w="108" w:type="dxa"/>
            </w:tcMar>
            <w:vAlign w:val="center"/>
          </w:tcPr>
          <w:p w:rsidR="00B43000" w:rsidRDefault="00B43000" w:rsidP="00B43000">
            <w:pPr>
              <w:spacing w:after="0" w:line="240" w:lineRule="auto"/>
              <w:jc w:val="center"/>
              <w:rPr>
                <w:rFonts w:ascii="Arial" w:hAnsi="Arial" w:cs="Arial"/>
                <w:sz w:val="17"/>
                <w:szCs w:val="17"/>
              </w:rPr>
            </w:pPr>
          </w:p>
          <w:p w:rsidR="00B43000" w:rsidRPr="00DC3B37" w:rsidRDefault="00FE0F4E" w:rsidP="00B43000">
            <w:pPr>
              <w:spacing w:after="0" w:line="240" w:lineRule="auto"/>
              <w:jc w:val="center"/>
              <w:rPr>
                <w:rFonts w:ascii="Arial" w:hAnsi="Arial" w:cs="Arial"/>
                <w:sz w:val="17"/>
                <w:szCs w:val="17"/>
              </w:rPr>
            </w:pPr>
            <w:r>
              <w:rPr>
                <w:rFonts w:ascii="Arial" w:hAnsi="Arial" w:cs="Arial"/>
                <w:sz w:val="17"/>
                <w:szCs w:val="17"/>
              </w:rPr>
              <w:t>14</w:t>
            </w:r>
            <w:r w:rsidR="004B7F5F">
              <w:rPr>
                <w:rFonts w:ascii="Arial" w:hAnsi="Arial" w:cs="Arial"/>
                <w:sz w:val="17"/>
                <w:szCs w:val="17"/>
              </w:rPr>
              <w:t>6</w:t>
            </w:r>
          </w:p>
          <w:p w:rsidR="00B43000" w:rsidRPr="003D6D06" w:rsidRDefault="00B43000" w:rsidP="00B43000">
            <w:pPr>
              <w:spacing w:after="0" w:line="240" w:lineRule="auto"/>
              <w:jc w:val="center"/>
              <w:rPr>
                <w:rFonts w:ascii="Arial" w:hAnsi="Arial" w:cs="Arial"/>
                <w:sz w:val="17"/>
                <w:szCs w:val="17"/>
              </w:rPr>
            </w:pPr>
            <w:r w:rsidRPr="003D6D06">
              <w:rPr>
                <w:rFonts w:ascii="Arial" w:hAnsi="Arial" w:cs="Arial"/>
                <w:sz w:val="17"/>
                <w:szCs w:val="17"/>
              </w:rPr>
              <w:t>(202</w:t>
            </w:r>
            <w:r w:rsidR="00FE0F4E">
              <w:rPr>
                <w:rFonts w:ascii="Arial" w:hAnsi="Arial" w:cs="Arial"/>
                <w:sz w:val="17"/>
                <w:szCs w:val="17"/>
              </w:rPr>
              <w:t>5</w:t>
            </w:r>
            <w:r w:rsidRPr="003D6D06">
              <w:rPr>
                <w:rFonts w:ascii="Arial" w:hAnsi="Arial" w:cs="Arial"/>
                <w:sz w:val="17"/>
                <w:szCs w:val="17"/>
              </w:rPr>
              <w:t>)</w:t>
            </w:r>
          </w:p>
          <w:p w:rsidR="00CB75B4" w:rsidRPr="00D3757A" w:rsidRDefault="00CB75B4" w:rsidP="00B110AC">
            <w:pPr>
              <w:spacing w:after="0" w:line="240" w:lineRule="auto"/>
              <w:rPr>
                <w:rFonts w:ascii="Arial" w:hAnsi="Arial" w:cs="Arial"/>
                <w:sz w:val="17"/>
                <w:szCs w:val="17"/>
              </w:rPr>
            </w:pPr>
          </w:p>
          <w:p w:rsidR="00CB75B4" w:rsidRPr="00D3757A" w:rsidRDefault="00CB75B4" w:rsidP="00B43000">
            <w:pPr>
              <w:spacing w:after="0" w:line="240" w:lineRule="auto"/>
              <w:jc w:val="center"/>
              <w:rPr>
                <w:rFonts w:ascii="Arial" w:hAnsi="Arial" w:cs="Arial"/>
                <w:sz w:val="17"/>
                <w:szCs w:val="17"/>
              </w:rPr>
            </w:pPr>
          </w:p>
        </w:tc>
        <w:tc>
          <w:tcPr>
            <w:tcW w:w="491" w:type="pct"/>
            <w:tcMar>
              <w:top w:w="0" w:type="dxa"/>
              <w:left w:w="108" w:type="dxa"/>
              <w:bottom w:w="0" w:type="dxa"/>
              <w:right w:w="108" w:type="dxa"/>
            </w:tcMar>
            <w:vAlign w:val="center"/>
          </w:tcPr>
          <w:p w:rsidR="00CB75B4" w:rsidRPr="00D3757A" w:rsidRDefault="00CB75B4" w:rsidP="00B110AC">
            <w:pPr>
              <w:spacing w:after="0" w:line="240" w:lineRule="auto"/>
              <w:jc w:val="center"/>
              <w:rPr>
                <w:rFonts w:ascii="Arial" w:hAnsi="Arial" w:cs="Arial"/>
                <w:sz w:val="17"/>
                <w:szCs w:val="17"/>
              </w:rPr>
            </w:pPr>
          </w:p>
          <w:p w:rsidR="00CB75B4" w:rsidRPr="00D3757A" w:rsidRDefault="00CB75B4" w:rsidP="00B110AC">
            <w:pPr>
              <w:spacing w:after="0" w:line="240" w:lineRule="auto"/>
              <w:jc w:val="center"/>
              <w:rPr>
                <w:rFonts w:ascii="Arial" w:hAnsi="Arial" w:cs="Arial"/>
                <w:sz w:val="17"/>
                <w:szCs w:val="17"/>
              </w:rPr>
            </w:pPr>
            <w:r w:rsidRPr="00D3757A">
              <w:rPr>
                <w:rFonts w:ascii="Arial" w:hAnsi="Arial" w:cs="Arial"/>
                <w:sz w:val="17"/>
                <w:szCs w:val="17"/>
              </w:rPr>
              <w:t>130</w:t>
            </w:r>
          </w:p>
          <w:p w:rsidR="00CB75B4" w:rsidRPr="00D3757A" w:rsidRDefault="00CB75B4" w:rsidP="00B110AC">
            <w:pPr>
              <w:spacing w:after="0" w:line="240" w:lineRule="auto"/>
              <w:jc w:val="center"/>
              <w:rPr>
                <w:rFonts w:ascii="Arial" w:hAnsi="Arial" w:cs="Arial"/>
                <w:sz w:val="17"/>
                <w:szCs w:val="17"/>
              </w:rPr>
            </w:pPr>
          </w:p>
        </w:tc>
        <w:tc>
          <w:tcPr>
            <w:tcW w:w="461" w:type="pct"/>
            <w:tcMar>
              <w:top w:w="0" w:type="dxa"/>
              <w:left w:w="108" w:type="dxa"/>
              <w:bottom w:w="0" w:type="dxa"/>
              <w:right w:w="108" w:type="dxa"/>
            </w:tcMar>
            <w:vAlign w:val="center"/>
          </w:tcPr>
          <w:p w:rsidR="00CB75B4" w:rsidRPr="00D3757A" w:rsidRDefault="00CB75B4" w:rsidP="00B110AC">
            <w:pPr>
              <w:spacing w:after="0" w:line="240" w:lineRule="auto"/>
              <w:jc w:val="center"/>
              <w:rPr>
                <w:rFonts w:ascii="Arial" w:hAnsi="Arial" w:cs="Arial"/>
                <w:sz w:val="17"/>
                <w:szCs w:val="17"/>
              </w:rPr>
            </w:pPr>
          </w:p>
          <w:p w:rsidR="00CB75B4" w:rsidRPr="00D3757A" w:rsidRDefault="00CB75B4" w:rsidP="00B110AC">
            <w:pPr>
              <w:spacing w:after="0" w:line="240" w:lineRule="auto"/>
              <w:jc w:val="center"/>
              <w:rPr>
                <w:rFonts w:ascii="Arial" w:hAnsi="Arial" w:cs="Arial"/>
                <w:sz w:val="17"/>
                <w:szCs w:val="17"/>
              </w:rPr>
            </w:pPr>
            <w:r w:rsidRPr="00D3757A">
              <w:rPr>
                <w:rFonts w:ascii="Arial" w:hAnsi="Arial" w:cs="Arial"/>
                <w:sz w:val="17"/>
                <w:szCs w:val="17"/>
              </w:rPr>
              <w:t>130</w:t>
            </w:r>
          </w:p>
          <w:p w:rsidR="00CB75B4" w:rsidRPr="00D3757A" w:rsidRDefault="00CB75B4" w:rsidP="00B110AC">
            <w:pPr>
              <w:spacing w:after="0" w:line="240" w:lineRule="auto"/>
              <w:jc w:val="center"/>
              <w:rPr>
                <w:rFonts w:ascii="Arial" w:hAnsi="Arial" w:cs="Arial"/>
                <w:sz w:val="17"/>
                <w:szCs w:val="17"/>
              </w:rPr>
            </w:pPr>
          </w:p>
        </w:tc>
        <w:tc>
          <w:tcPr>
            <w:tcW w:w="424" w:type="pct"/>
            <w:tcMar>
              <w:top w:w="0" w:type="dxa"/>
              <w:left w:w="108" w:type="dxa"/>
              <w:bottom w:w="0" w:type="dxa"/>
              <w:right w:w="108" w:type="dxa"/>
            </w:tcMar>
            <w:vAlign w:val="center"/>
          </w:tcPr>
          <w:p w:rsidR="00CB75B4" w:rsidRPr="00D3757A" w:rsidRDefault="00CB75B4" w:rsidP="00B110AC">
            <w:pPr>
              <w:spacing w:after="0" w:line="240" w:lineRule="auto"/>
              <w:jc w:val="center"/>
              <w:rPr>
                <w:rFonts w:ascii="Arial" w:hAnsi="Arial" w:cs="Arial"/>
                <w:sz w:val="17"/>
                <w:szCs w:val="17"/>
              </w:rPr>
            </w:pPr>
          </w:p>
          <w:p w:rsidR="00CB75B4" w:rsidRPr="00D3757A" w:rsidRDefault="00CB75B4" w:rsidP="00B110AC">
            <w:pPr>
              <w:spacing w:after="0" w:line="240" w:lineRule="auto"/>
              <w:jc w:val="center"/>
              <w:rPr>
                <w:rFonts w:ascii="Arial" w:hAnsi="Arial" w:cs="Arial"/>
                <w:sz w:val="17"/>
                <w:szCs w:val="17"/>
              </w:rPr>
            </w:pPr>
            <w:r w:rsidRPr="00D3757A">
              <w:rPr>
                <w:rFonts w:ascii="Arial" w:hAnsi="Arial" w:cs="Arial"/>
                <w:sz w:val="17"/>
                <w:szCs w:val="17"/>
              </w:rPr>
              <w:t>130</w:t>
            </w:r>
          </w:p>
        </w:tc>
      </w:tr>
      <w:tr w:rsidR="00CB75B4" w:rsidRPr="00D3757A" w:rsidTr="001C7D12">
        <w:trPr>
          <w:trHeight w:val="662"/>
        </w:trPr>
        <w:tc>
          <w:tcPr>
            <w:tcW w:w="1381" w:type="pct"/>
            <w:vMerge/>
            <w:tcMar>
              <w:top w:w="0" w:type="dxa"/>
              <w:left w:w="108" w:type="dxa"/>
              <w:bottom w:w="0" w:type="dxa"/>
              <w:right w:w="108" w:type="dxa"/>
            </w:tcMar>
            <w:vAlign w:val="center"/>
          </w:tcPr>
          <w:p w:rsidR="00CB75B4" w:rsidRPr="00D3757A" w:rsidRDefault="00CB75B4" w:rsidP="00B110AC">
            <w:pPr>
              <w:spacing w:after="0" w:line="240" w:lineRule="auto"/>
              <w:rPr>
                <w:rFonts w:ascii="Arial" w:hAnsi="Arial" w:cs="Arial"/>
                <w:sz w:val="17"/>
                <w:szCs w:val="17"/>
              </w:rPr>
            </w:pPr>
          </w:p>
        </w:tc>
        <w:tc>
          <w:tcPr>
            <w:tcW w:w="461" w:type="pct"/>
            <w:vMerge/>
            <w:tcMar>
              <w:top w:w="0" w:type="dxa"/>
              <w:left w:w="108" w:type="dxa"/>
              <w:bottom w:w="0" w:type="dxa"/>
              <w:right w:w="108" w:type="dxa"/>
            </w:tcMar>
            <w:vAlign w:val="center"/>
          </w:tcPr>
          <w:p w:rsidR="00CB75B4" w:rsidRPr="00D3757A" w:rsidRDefault="00CB75B4" w:rsidP="00B110AC">
            <w:pPr>
              <w:spacing w:after="0" w:line="240" w:lineRule="auto"/>
              <w:jc w:val="center"/>
              <w:rPr>
                <w:rFonts w:ascii="Arial" w:hAnsi="Arial" w:cs="Arial"/>
                <w:sz w:val="17"/>
                <w:szCs w:val="17"/>
              </w:rPr>
            </w:pPr>
          </w:p>
        </w:tc>
        <w:tc>
          <w:tcPr>
            <w:tcW w:w="1291" w:type="pct"/>
            <w:tcMar>
              <w:top w:w="0" w:type="dxa"/>
              <w:left w:w="108" w:type="dxa"/>
              <w:bottom w:w="0" w:type="dxa"/>
              <w:right w:w="108" w:type="dxa"/>
            </w:tcMar>
            <w:vAlign w:val="center"/>
          </w:tcPr>
          <w:p w:rsidR="00CB75B4" w:rsidRPr="00D3757A" w:rsidRDefault="00CB75B4" w:rsidP="00B110AC">
            <w:pPr>
              <w:spacing w:after="0" w:line="240" w:lineRule="auto"/>
              <w:jc w:val="center"/>
              <w:rPr>
                <w:rFonts w:ascii="Arial" w:hAnsi="Arial" w:cs="Arial"/>
                <w:sz w:val="17"/>
                <w:szCs w:val="17"/>
              </w:rPr>
            </w:pPr>
          </w:p>
          <w:p w:rsidR="00CB75B4" w:rsidRPr="00D3757A" w:rsidRDefault="00CB75B4" w:rsidP="00B110AC">
            <w:pPr>
              <w:spacing w:after="0" w:line="240" w:lineRule="auto"/>
              <w:jc w:val="center"/>
              <w:rPr>
                <w:rFonts w:ascii="Arial" w:hAnsi="Arial" w:cs="Arial"/>
                <w:sz w:val="17"/>
                <w:szCs w:val="17"/>
              </w:rPr>
            </w:pPr>
          </w:p>
          <w:p w:rsidR="00CB75B4" w:rsidRPr="00D3757A" w:rsidRDefault="00CB75B4" w:rsidP="00B110AC">
            <w:pPr>
              <w:spacing w:after="0" w:line="240" w:lineRule="auto"/>
              <w:jc w:val="center"/>
              <w:rPr>
                <w:rFonts w:ascii="Arial" w:hAnsi="Arial" w:cs="Arial"/>
                <w:sz w:val="17"/>
                <w:szCs w:val="17"/>
              </w:rPr>
            </w:pPr>
            <w:r w:rsidRPr="00D3757A">
              <w:rPr>
                <w:rFonts w:ascii="Arial" w:hAnsi="Arial" w:cs="Arial"/>
                <w:sz w:val="17"/>
                <w:szCs w:val="17"/>
              </w:rPr>
              <w:t>Broj pravnih savjeta</w:t>
            </w:r>
          </w:p>
          <w:p w:rsidR="00CB75B4" w:rsidRPr="00D3757A" w:rsidRDefault="00CB75B4" w:rsidP="00B110AC">
            <w:pPr>
              <w:spacing w:after="0" w:line="240" w:lineRule="auto"/>
              <w:rPr>
                <w:rFonts w:ascii="Arial" w:hAnsi="Arial" w:cs="Arial"/>
                <w:sz w:val="17"/>
                <w:szCs w:val="17"/>
              </w:rPr>
            </w:pPr>
          </w:p>
        </w:tc>
        <w:tc>
          <w:tcPr>
            <w:tcW w:w="491" w:type="pct"/>
            <w:tcMar>
              <w:top w:w="0" w:type="dxa"/>
              <w:left w:w="108" w:type="dxa"/>
              <w:bottom w:w="0" w:type="dxa"/>
              <w:right w:w="108" w:type="dxa"/>
            </w:tcMar>
            <w:vAlign w:val="center"/>
          </w:tcPr>
          <w:p w:rsidR="00CB75B4" w:rsidRPr="00D3757A" w:rsidRDefault="00CB75B4" w:rsidP="00B110AC">
            <w:pPr>
              <w:spacing w:after="0" w:line="240" w:lineRule="auto"/>
              <w:jc w:val="center"/>
              <w:rPr>
                <w:rFonts w:ascii="Arial" w:hAnsi="Arial" w:cs="Arial"/>
                <w:sz w:val="17"/>
                <w:szCs w:val="17"/>
              </w:rPr>
            </w:pPr>
          </w:p>
          <w:p w:rsidR="00B43000" w:rsidRPr="00DC3B37" w:rsidRDefault="00B43000" w:rsidP="00B43000">
            <w:pPr>
              <w:spacing w:after="0" w:line="240" w:lineRule="auto"/>
              <w:jc w:val="center"/>
              <w:rPr>
                <w:rFonts w:ascii="Arial" w:hAnsi="Arial" w:cs="Arial"/>
                <w:sz w:val="17"/>
                <w:szCs w:val="17"/>
              </w:rPr>
            </w:pPr>
            <w:r>
              <w:rPr>
                <w:rFonts w:ascii="Arial" w:hAnsi="Arial" w:cs="Arial"/>
                <w:sz w:val="17"/>
                <w:szCs w:val="17"/>
              </w:rPr>
              <w:t>1</w:t>
            </w:r>
            <w:r w:rsidR="00FE0F4E">
              <w:rPr>
                <w:rFonts w:ascii="Arial" w:hAnsi="Arial" w:cs="Arial"/>
                <w:sz w:val="17"/>
                <w:szCs w:val="17"/>
              </w:rPr>
              <w:t>0</w:t>
            </w:r>
            <w:r w:rsidR="009D44C9">
              <w:rPr>
                <w:rFonts w:ascii="Arial" w:hAnsi="Arial" w:cs="Arial"/>
                <w:sz w:val="17"/>
                <w:szCs w:val="17"/>
              </w:rPr>
              <w:t>0</w:t>
            </w:r>
            <w:r w:rsidR="00A265A9">
              <w:rPr>
                <w:rFonts w:ascii="Arial" w:hAnsi="Arial" w:cs="Arial"/>
                <w:sz w:val="17"/>
                <w:szCs w:val="17"/>
              </w:rPr>
              <w:t>0</w:t>
            </w:r>
          </w:p>
          <w:p w:rsidR="00CB75B4" w:rsidRPr="00D3757A" w:rsidRDefault="00B43000" w:rsidP="00B43000">
            <w:pPr>
              <w:spacing w:after="0" w:line="240" w:lineRule="auto"/>
              <w:jc w:val="center"/>
              <w:rPr>
                <w:rFonts w:ascii="Arial" w:hAnsi="Arial" w:cs="Arial"/>
                <w:sz w:val="17"/>
                <w:szCs w:val="17"/>
              </w:rPr>
            </w:pPr>
            <w:r w:rsidRPr="003D6D06">
              <w:rPr>
                <w:rFonts w:ascii="Arial" w:hAnsi="Arial" w:cs="Arial"/>
                <w:sz w:val="17"/>
                <w:szCs w:val="17"/>
              </w:rPr>
              <w:t>(202</w:t>
            </w:r>
            <w:r w:rsidR="00FE0F4E">
              <w:rPr>
                <w:rFonts w:ascii="Arial" w:hAnsi="Arial" w:cs="Arial"/>
                <w:sz w:val="17"/>
                <w:szCs w:val="17"/>
              </w:rPr>
              <w:t>5</w:t>
            </w:r>
            <w:r w:rsidRPr="003D6D06">
              <w:rPr>
                <w:rFonts w:ascii="Arial" w:hAnsi="Arial" w:cs="Arial"/>
                <w:sz w:val="17"/>
                <w:szCs w:val="17"/>
              </w:rPr>
              <w:t>.)</w:t>
            </w:r>
          </w:p>
          <w:p w:rsidR="00CB75B4" w:rsidRPr="00D3757A" w:rsidRDefault="00CB75B4" w:rsidP="00B43000">
            <w:pPr>
              <w:spacing w:after="0" w:line="240" w:lineRule="auto"/>
              <w:jc w:val="center"/>
              <w:rPr>
                <w:rFonts w:ascii="Arial" w:hAnsi="Arial" w:cs="Arial"/>
                <w:sz w:val="17"/>
                <w:szCs w:val="17"/>
              </w:rPr>
            </w:pPr>
          </w:p>
        </w:tc>
        <w:tc>
          <w:tcPr>
            <w:tcW w:w="491" w:type="pct"/>
            <w:tcMar>
              <w:top w:w="0" w:type="dxa"/>
              <w:left w:w="108" w:type="dxa"/>
              <w:bottom w:w="0" w:type="dxa"/>
              <w:right w:w="108" w:type="dxa"/>
            </w:tcMar>
            <w:vAlign w:val="center"/>
          </w:tcPr>
          <w:p w:rsidR="00CB75B4" w:rsidRPr="00D3757A" w:rsidRDefault="00CB75B4" w:rsidP="00B110AC">
            <w:pPr>
              <w:spacing w:after="0" w:line="240" w:lineRule="auto"/>
              <w:jc w:val="center"/>
              <w:rPr>
                <w:rFonts w:ascii="Arial" w:hAnsi="Arial" w:cs="Arial"/>
                <w:sz w:val="17"/>
                <w:szCs w:val="17"/>
              </w:rPr>
            </w:pPr>
            <w:r>
              <w:rPr>
                <w:rFonts w:ascii="Arial" w:hAnsi="Arial" w:cs="Arial"/>
                <w:sz w:val="17"/>
                <w:szCs w:val="17"/>
              </w:rPr>
              <w:t>900</w:t>
            </w:r>
          </w:p>
        </w:tc>
        <w:tc>
          <w:tcPr>
            <w:tcW w:w="461" w:type="pct"/>
            <w:tcMar>
              <w:top w:w="0" w:type="dxa"/>
              <w:left w:w="108" w:type="dxa"/>
              <w:bottom w:w="0" w:type="dxa"/>
              <w:right w:w="108" w:type="dxa"/>
            </w:tcMar>
            <w:vAlign w:val="center"/>
          </w:tcPr>
          <w:p w:rsidR="00CB75B4" w:rsidRPr="00D3757A" w:rsidRDefault="00CB75B4" w:rsidP="00B110AC">
            <w:pPr>
              <w:spacing w:after="0" w:line="240" w:lineRule="auto"/>
              <w:jc w:val="center"/>
              <w:rPr>
                <w:rFonts w:ascii="Arial" w:hAnsi="Arial" w:cs="Arial"/>
                <w:sz w:val="17"/>
                <w:szCs w:val="17"/>
              </w:rPr>
            </w:pPr>
            <w:r w:rsidRPr="00D3757A">
              <w:rPr>
                <w:rFonts w:ascii="Arial" w:hAnsi="Arial" w:cs="Arial"/>
                <w:sz w:val="17"/>
                <w:szCs w:val="17"/>
              </w:rPr>
              <w:t>900</w:t>
            </w:r>
          </w:p>
        </w:tc>
        <w:tc>
          <w:tcPr>
            <w:tcW w:w="424" w:type="pct"/>
            <w:tcMar>
              <w:top w:w="0" w:type="dxa"/>
              <w:left w:w="108" w:type="dxa"/>
              <w:bottom w:w="0" w:type="dxa"/>
              <w:right w:w="108" w:type="dxa"/>
            </w:tcMar>
            <w:vAlign w:val="center"/>
          </w:tcPr>
          <w:p w:rsidR="00CB75B4" w:rsidRPr="00D3757A" w:rsidRDefault="00CB75B4" w:rsidP="00B110AC">
            <w:pPr>
              <w:spacing w:after="0" w:line="240" w:lineRule="auto"/>
              <w:jc w:val="center"/>
              <w:rPr>
                <w:rFonts w:ascii="Arial" w:hAnsi="Arial" w:cs="Arial"/>
                <w:sz w:val="17"/>
                <w:szCs w:val="17"/>
              </w:rPr>
            </w:pPr>
          </w:p>
          <w:p w:rsidR="00CB75B4" w:rsidRPr="00D3757A" w:rsidRDefault="00CB75B4" w:rsidP="00B110AC">
            <w:pPr>
              <w:spacing w:after="0" w:line="240" w:lineRule="auto"/>
              <w:jc w:val="center"/>
              <w:rPr>
                <w:rFonts w:ascii="Arial" w:hAnsi="Arial" w:cs="Arial"/>
                <w:sz w:val="17"/>
                <w:szCs w:val="17"/>
              </w:rPr>
            </w:pPr>
          </w:p>
          <w:p w:rsidR="00CB75B4" w:rsidRPr="00D3757A" w:rsidRDefault="00CB75B4" w:rsidP="00B110AC">
            <w:pPr>
              <w:spacing w:after="0" w:line="240" w:lineRule="auto"/>
              <w:jc w:val="center"/>
              <w:rPr>
                <w:rFonts w:ascii="Arial" w:hAnsi="Arial" w:cs="Arial"/>
                <w:sz w:val="17"/>
                <w:szCs w:val="17"/>
              </w:rPr>
            </w:pPr>
          </w:p>
          <w:p w:rsidR="00CB75B4" w:rsidRPr="00D3757A" w:rsidRDefault="00CB75B4" w:rsidP="00B110AC">
            <w:pPr>
              <w:spacing w:after="0" w:line="240" w:lineRule="auto"/>
              <w:jc w:val="center"/>
              <w:rPr>
                <w:rFonts w:ascii="Arial" w:hAnsi="Arial" w:cs="Arial"/>
                <w:sz w:val="17"/>
                <w:szCs w:val="17"/>
              </w:rPr>
            </w:pPr>
            <w:r w:rsidRPr="00D3757A">
              <w:rPr>
                <w:rFonts w:ascii="Arial" w:hAnsi="Arial" w:cs="Arial"/>
                <w:sz w:val="17"/>
                <w:szCs w:val="17"/>
              </w:rPr>
              <w:t>900</w:t>
            </w:r>
          </w:p>
          <w:p w:rsidR="00CB75B4" w:rsidRPr="00D3757A" w:rsidRDefault="00CB75B4" w:rsidP="00B110AC">
            <w:pPr>
              <w:spacing w:after="0" w:line="240" w:lineRule="auto"/>
              <w:jc w:val="center"/>
              <w:rPr>
                <w:rFonts w:ascii="Arial" w:hAnsi="Arial" w:cs="Arial"/>
                <w:sz w:val="17"/>
                <w:szCs w:val="17"/>
              </w:rPr>
            </w:pPr>
          </w:p>
          <w:p w:rsidR="00CB75B4" w:rsidRPr="00D3757A" w:rsidRDefault="00CB75B4" w:rsidP="00B110AC">
            <w:pPr>
              <w:spacing w:after="0" w:line="240" w:lineRule="auto"/>
              <w:rPr>
                <w:rFonts w:ascii="Arial" w:hAnsi="Arial" w:cs="Arial"/>
                <w:sz w:val="17"/>
                <w:szCs w:val="17"/>
              </w:rPr>
            </w:pPr>
          </w:p>
        </w:tc>
      </w:tr>
    </w:tbl>
    <w:p w:rsidR="00A265A9" w:rsidRDefault="00A265A9" w:rsidP="00CB75B4">
      <w:pPr>
        <w:spacing w:after="120" w:line="240" w:lineRule="auto"/>
        <w:jc w:val="both"/>
        <w:rPr>
          <w:rFonts w:ascii="Arial" w:eastAsia="Times New Roman" w:hAnsi="Arial" w:cs="Arial"/>
          <w:b/>
          <w:sz w:val="24"/>
          <w:szCs w:val="24"/>
        </w:rPr>
      </w:pPr>
    </w:p>
    <w:p w:rsidR="00CB75B4" w:rsidRDefault="00066847" w:rsidP="00CB75B4">
      <w:pPr>
        <w:spacing w:after="120" w:line="240" w:lineRule="auto"/>
        <w:jc w:val="both"/>
        <w:rPr>
          <w:rFonts w:ascii="Arial" w:eastAsia="Times New Roman" w:hAnsi="Arial" w:cs="Arial"/>
          <w:b/>
          <w:sz w:val="24"/>
          <w:szCs w:val="24"/>
        </w:rPr>
      </w:pPr>
      <w:r w:rsidRPr="005B5116">
        <w:rPr>
          <w:rFonts w:ascii="Arial" w:hAnsi="Arial" w:cs="Arial"/>
          <w:sz w:val="17"/>
          <w:szCs w:val="17"/>
        </w:rPr>
        <w:t>Napomena: Glavni program rada se prenosi iz trogodišnjeg plana rada organa uprave</w:t>
      </w:r>
      <w:bookmarkStart w:id="3" w:name="_GoBack"/>
      <w:bookmarkEnd w:id="3"/>
    </w:p>
    <w:p w:rsidR="00CB75B4" w:rsidRDefault="00CB75B4" w:rsidP="00CB75B4">
      <w:pPr>
        <w:spacing w:after="120" w:line="240" w:lineRule="auto"/>
        <w:jc w:val="both"/>
        <w:rPr>
          <w:rFonts w:ascii="Arial" w:eastAsia="Times New Roman" w:hAnsi="Arial" w:cs="Arial"/>
          <w:b/>
          <w:sz w:val="24"/>
          <w:szCs w:val="24"/>
        </w:rPr>
      </w:pPr>
    </w:p>
    <w:p w:rsidR="00CB75B4" w:rsidRDefault="00CB75B4" w:rsidP="00CB75B4">
      <w:pPr>
        <w:spacing w:after="120" w:line="240" w:lineRule="auto"/>
        <w:jc w:val="both"/>
        <w:rPr>
          <w:rFonts w:ascii="Arial" w:eastAsia="Times New Roman" w:hAnsi="Arial" w:cs="Arial"/>
          <w:b/>
          <w:sz w:val="24"/>
          <w:szCs w:val="24"/>
        </w:rPr>
      </w:pPr>
    </w:p>
    <w:p w:rsidR="00066847" w:rsidRDefault="00066847" w:rsidP="00CB75B4">
      <w:pPr>
        <w:spacing w:after="120" w:line="240" w:lineRule="auto"/>
        <w:jc w:val="both"/>
        <w:rPr>
          <w:rFonts w:ascii="Arial" w:eastAsia="Times New Roman" w:hAnsi="Arial" w:cs="Arial"/>
          <w:b/>
          <w:sz w:val="24"/>
          <w:szCs w:val="24"/>
        </w:rPr>
      </w:pPr>
    </w:p>
    <w:p w:rsidR="00CB75B4" w:rsidRPr="00176B7F" w:rsidRDefault="00CB75B4" w:rsidP="00CB75B4">
      <w:pPr>
        <w:spacing w:after="120" w:line="240" w:lineRule="auto"/>
        <w:jc w:val="both"/>
        <w:rPr>
          <w:rFonts w:ascii="Arial" w:eastAsia="Times New Roman" w:hAnsi="Arial" w:cs="Arial"/>
          <w:b/>
          <w:sz w:val="24"/>
          <w:szCs w:val="24"/>
        </w:rPr>
      </w:pPr>
      <w:r w:rsidRPr="00176B7F">
        <w:rPr>
          <w:rFonts w:ascii="Arial" w:eastAsia="Times New Roman" w:hAnsi="Arial" w:cs="Arial"/>
          <w:b/>
          <w:sz w:val="24"/>
          <w:szCs w:val="24"/>
        </w:rPr>
        <w:t>A2. Aktivnosti / projekti kojim se realizuju programi (mjere) iz tabele A1.</w:t>
      </w:r>
    </w:p>
    <w:tbl>
      <w:tblPr>
        <w:tblpPr w:leftFromText="180" w:rightFromText="180" w:vertAnchor="text" w:tblpXSpec="center" w:tblpY="1"/>
        <w:tblOverlap w:val="neve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13"/>
        <w:gridCol w:w="1414"/>
        <w:gridCol w:w="1833"/>
        <w:gridCol w:w="23"/>
        <w:gridCol w:w="1417"/>
        <w:gridCol w:w="569"/>
        <w:gridCol w:w="823"/>
        <w:gridCol w:w="1083"/>
        <w:gridCol w:w="1191"/>
        <w:gridCol w:w="1191"/>
        <w:gridCol w:w="1086"/>
      </w:tblGrid>
      <w:tr w:rsidR="00CB75B4" w:rsidRPr="00D3757A" w:rsidTr="006859C4">
        <w:trPr>
          <w:trHeight w:val="302"/>
        </w:trPr>
        <w:tc>
          <w:tcPr>
            <w:tcW w:w="5000" w:type="pct"/>
            <w:gridSpan w:val="11"/>
            <w:shd w:val="clear" w:color="auto" w:fill="FFFFFF" w:themeFill="background1"/>
            <w:vAlign w:val="center"/>
          </w:tcPr>
          <w:p w:rsidR="00CB75B4" w:rsidRPr="00D3757A" w:rsidRDefault="00CB75B4" w:rsidP="00B110AC">
            <w:pPr>
              <w:spacing w:after="0" w:line="240" w:lineRule="auto"/>
              <w:rPr>
                <w:rFonts w:ascii="Arial" w:eastAsia="Times New Roman" w:hAnsi="Arial" w:cs="Arial"/>
                <w:b/>
                <w:sz w:val="17"/>
                <w:szCs w:val="17"/>
              </w:rPr>
            </w:pPr>
            <w:bookmarkStart w:id="4" w:name="_Hlk82122038"/>
            <w:r w:rsidRPr="00D3757A">
              <w:rPr>
                <w:rFonts w:ascii="Arial" w:eastAsia="Times New Roman" w:hAnsi="Arial" w:cs="Arial"/>
                <w:b/>
                <w:sz w:val="17"/>
                <w:szCs w:val="17"/>
              </w:rPr>
              <w:t>Redni broj i naziv programa (mjere): 1.Stručno zastupanje neukih stranaka u postupcima pred nadležnim organima</w:t>
            </w:r>
          </w:p>
        </w:tc>
      </w:tr>
      <w:tr w:rsidR="00CB75B4" w:rsidRPr="00D3757A" w:rsidTr="006859C4">
        <w:trPr>
          <w:trHeight w:val="302"/>
        </w:trPr>
        <w:tc>
          <w:tcPr>
            <w:tcW w:w="5000" w:type="pct"/>
            <w:gridSpan w:val="11"/>
            <w:shd w:val="clear" w:color="auto" w:fill="FFFFFF" w:themeFill="background1"/>
            <w:vAlign w:val="center"/>
          </w:tcPr>
          <w:p w:rsidR="00CB75B4" w:rsidRPr="00D3757A" w:rsidRDefault="00CB75B4" w:rsidP="00B110AC">
            <w:pPr>
              <w:spacing w:after="0" w:line="240" w:lineRule="auto"/>
              <w:rPr>
                <w:rFonts w:ascii="Arial" w:eastAsia="Times New Roman" w:hAnsi="Arial" w:cs="Arial"/>
                <w:b/>
                <w:sz w:val="17"/>
                <w:szCs w:val="17"/>
              </w:rPr>
            </w:pPr>
            <w:r w:rsidRPr="00D3757A">
              <w:rPr>
                <w:rFonts w:ascii="Arial" w:eastAsia="Times New Roman" w:hAnsi="Arial" w:cs="Arial"/>
                <w:b/>
                <w:sz w:val="17"/>
                <w:szCs w:val="17"/>
              </w:rPr>
              <w:t>Naziv strateškog dokumenta, oznaka strateškog cilja, prioriteta i mjere koja je preuzeta kao program: -</w:t>
            </w:r>
          </w:p>
        </w:tc>
      </w:tr>
      <w:tr w:rsidR="006859C4" w:rsidRPr="00D3757A" w:rsidTr="006859C4">
        <w:trPr>
          <w:trHeight w:val="20"/>
        </w:trPr>
        <w:tc>
          <w:tcPr>
            <w:tcW w:w="1242" w:type="pct"/>
            <w:vMerge w:val="restart"/>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b/>
                <w:sz w:val="17"/>
                <w:szCs w:val="17"/>
              </w:rPr>
            </w:pPr>
            <w:r w:rsidRPr="00D3757A">
              <w:rPr>
                <w:rFonts w:ascii="Arial" w:eastAsia="Times New Roman" w:hAnsi="Arial" w:cs="Arial"/>
                <w:b/>
                <w:sz w:val="17"/>
                <w:szCs w:val="17"/>
              </w:rPr>
              <w:t>Naziv aktivnosti/projekta</w:t>
            </w:r>
          </w:p>
        </w:tc>
        <w:tc>
          <w:tcPr>
            <w:tcW w:w="500" w:type="pct"/>
            <w:vMerge w:val="restart"/>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b/>
                <w:sz w:val="17"/>
                <w:szCs w:val="17"/>
              </w:rPr>
            </w:pPr>
            <w:r w:rsidRPr="00D3757A">
              <w:rPr>
                <w:rFonts w:ascii="Arial" w:eastAsia="Times New Roman" w:hAnsi="Arial" w:cs="Arial"/>
                <w:b/>
                <w:sz w:val="17"/>
                <w:szCs w:val="17"/>
              </w:rPr>
              <w:t xml:space="preserve">Rok izvršenja </w:t>
            </w:r>
          </w:p>
        </w:tc>
        <w:tc>
          <w:tcPr>
            <w:tcW w:w="656" w:type="pct"/>
            <w:gridSpan w:val="2"/>
            <w:vMerge w:val="restart"/>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b/>
                <w:sz w:val="17"/>
                <w:szCs w:val="17"/>
              </w:rPr>
            </w:pPr>
            <w:r w:rsidRPr="00D3757A">
              <w:rPr>
                <w:rFonts w:ascii="Arial" w:eastAsia="Times New Roman" w:hAnsi="Arial" w:cs="Arial"/>
                <w:b/>
                <w:sz w:val="17"/>
                <w:szCs w:val="17"/>
              </w:rPr>
              <w:t>Očekivani rezultat aktivnosti/projekta</w:t>
            </w:r>
          </w:p>
        </w:tc>
        <w:tc>
          <w:tcPr>
            <w:tcW w:w="501" w:type="pct"/>
            <w:vMerge w:val="restart"/>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i/>
                <w:sz w:val="17"/>
                <w:szCs w:val="17"/>
              </w:rPr>
            </w:pPr>
            <w:r w:rsidRPr="00D3757A">
              <w:rPr>
                <w:rFonts w:ascii="Arial" w:eastAsia="Times New Roman" w:hAnsi="Arial" w:cs="Arial"/>
                <w:b/>
                <w:sz w:val="17"/>
                <w:szCs w:val="17"/>
              </w:rPr>
              <w:t>Nosilac</w:t>
            </w:r>
          </w:p>
          <w:p w:rsidR="00CB75B4" w:rsidRPr="00D3757A" w:rsidRDefault="00CB75B4" w:rsidP="00B110AC">
            <w:pPr>
              <w:spacing w:after="0" w:line="240" w:lineRule="auto"/>
              <w:jc w:val="center"/>
              <w:rPr>
                <w:rFonts w:ascii="Arial" w:eastAsia="Times New Roman" w:hAnsi="Arial" w:cs="Arial"/>
                <w:i/>
                <w:sz w:val="17"/>
                <w:szCs w:val="17"/>
              </w:rPr>
            </w:pPr>
            <w:r w:rsidRPr="00D3757A">
              <w:rPr>
                <w:rFonts w:ascii="Arial" w:eastAsia="Times New Roman" w:hAnsi="Arial" w:cs="Arial"/>
                <w:i/>
                <w:sz w:val="17"/>
                <w:szCs w:val="17"/>
              </w:rPr>
              <w:t>(najmanji organizacioni dio)</w:t>
            </w:r>
          </w:p>
        </w:tc>
        <w:tc>
          <w:tcPr>
            <w:tcW w:w="201" w:type="pct"/>
            <w:vMerge w:val="restart"/>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sz w:val="17"/>
                <w:szCs w:val="17"/>
              </w:rPr>
            </w:pPr>
            <w:r w:rsidRPr="00D3757A">
              <w:rPr>
                <w:rFonts w:ascii="Arial" w:eastAsia="Times New Roman" w:hAnsi="Arial" w:cs="Arial"/>
                <w:b/>
                <w:sz w:val="17"/>
                <w:szCs w:val="17"/>
              </w:rPr>
              <w:t>PJI</w:t>
            </w:r>
            <w:r w:rsidRPr="00D3757A">
              <w:rPr>
                <w:rFonts w:ascii="Arial" w:eastAsia="Times New Roman" w:hAnsi="Arial" w:cs="Arial"/>
                <w:b/>
                <w:sz w:val="17"/>
                <w:szCs w:val="17"/>
                <w:vertAlign w:val="superscript"/>
              </w:rPr>
              <w:t>2</w:t>
            </w:r>
          </w:p>
        </w:tc>
        <w:tc>
          <w:tcPr>
            <w:tcW w:w="291" w:type="pct"/>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sz w:val="17"/>
                <w:szCs w:val="17"/>
              </w:rPr>
            </w:pPr>
            <w:r w:rsidRPr="00D3757A">
              <w:rPr>
                <w:rFonts w:ascii="Arial" w:eastAsia="Times New Roman" w:hAnsi="Arial" w:cs="Arial"/>
                <w:b/>
                <w:sz w:val="17"/>
                <w:szCs w:val="17"/>
              </w:rPr>
              <w:t>Usvaja se</w:t>
            </w:r>
            <w:r w:rsidRPr="00D3757A">
              <w:rPr>
                <w:rFonts w:ascii="Arial" w:eastAsia="Times New Roman" w:hAnsi="Arial" w:cs="Arial"/>
                <w:b/>
                <w:sz w:val="17"/>
                <w:szCs w:val="17"/>
                <w:vertAlign w:val="superscript"/>
              </w:rPr>
              <w:t>3</w:t>
            </w:r>
          </w:p>
        </w:tc>
        <w:tc>
          <w:tcPr>
            <w:tcW w:w="1609" w:type="pct"/>
            <w:gridSpan w:val="4"/>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b/>
                <w:bCs/>
                <w:sz w:val="17"/>
                <w:szCs w:val="17"/>
              </w:rPr>
            </w:pPr>
            <w:r w:rsidRPr="00D3757A">
              <w:rPr>
                <w:rFonts w:ascii="Arial" w:eastAsia="Times New Roman" w:hAnsi="Arial" w:cs="Arial"/>
                <w:b/>
                <w:bCs/>
                <w:sz w:val="17"/>
                <w:szCs w:val="17"/>
              </w:rPr>
              <w:t>Izvori i iznosi planiranih finansijskih</w:t>
            </w:r>
          </w:p>
          <w:p w:rsidR="00CB75B4" w:rsidRPr="00D3757A" w:rsidRDefault="00CB75B4" w:rsidP="00B110AC">
            <w:pPr>
              <w:spacing w:after="0" w:line="240" w:lineRule="auto"/>
              <w:jc w:val="center"/>
              <w:rPr>
                <w:rFonts w:ascii="Arial" w:eastAsia="Times New Roman" w:hAnsi="Arial" w:cs="Arial"/>
                <w:sz w:val="17"/>
                <w:szCs w:val="17"/>
              </w:rPr>
            </w:pPr>
            <w:r w:rsidRPr="00D3757A">
              <w:rPr>
                <w:rFonts w:ascii="Arial" w:eastAsia="Times New Roman" w:hAnsi="Arial" w:cs="Arial"/>
                <w:b/>
                <w:bCs/>
                <w:sz w:val="17"/>
                <w:szCs w:val="17"/>
              </w:rPr>
              <w:t>sredstava u mil. KM</w:t>
            </w:r>
          </w:p>
        </w:tc>
      </w:tr>
      <w:tr w:rsidR="006859C4" w:rsidRPr="00D3757A" w:rsidTr="006859C4">
        <w:trPr>
          <w:trHeight w:val="473"/>
        </w:trPr>
        <w:tc>
          <w:tcPr>
            <w:tcW w:w="1242" w:type="pct"/>
            <w:vMerge/>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sz w:val="17"/>
                <w:szCs w:val="17"/>
              </w:rPr>
            </w:pPr>
          </w:p>
        </w:tc>
        <w:tc>
          <w:tcPr>
            <w:tcW w:w="500" w:type="pct"/>
            <w:vMerge/>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sz w:val="17"/>
                <w:szCs w:val="17"/>
              </w:rPr>
            </w:pPr>
          </w:p>
        </w:tc>
        <w:tc>
          <w:tcPr>
            <w:tcW w:w="656" w:type="pct"/>
            <w:gridSpan w:val="2"/>
            <w:vMerge/>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b/>
                <w:sz w:val="17"/>
                <w:szCs w:val="17"/>
              </w:rPr>
            </w:pPr>
          </w:p>
        </w:tc>
        <w:tc>
          <w:tcPr>
            <w:tcW w:w="501" w:type="pct"/>
            <w:vMerge/>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b/>
                <w:sz w:val="17"/>
                <w:szCs w:val="17"/>
              </w:rPr>
            </w:pPr>
          </w:p>
        </w:tc>
        <w:tc>
          <w:tcPr>
            <w:tcW w:w="201" w:type="pct"/>
            <w:vMerge/>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bCs/>
                <w:sz w:val="17"/>
                <w:szCs w:val="17"/>
              </w:rPr>
            </w:pPr>
          </w:p>
        </w:tc>
        <w:tc>
          <w:tcPr>
            <w:tcW w:w="291" w:type="pct"/>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bCs/>
                <w:spacing w:val="-2"/>
                <w:sz w:val="17"/>
                <w:szCs w:val="17"/>
              </w:rPr>
            </w:pPr>
            <w:r w:rsidRPr="00D3757A">
              <w:rPr>
                <w:rFonts w:ascii="Arial" w:eastAsia="Times New Roman" w:hAnsi="Arial" w:cs="Arial"/>
                <w:spacing w:val="-2"/>
                <w:sz w:val="17"/>
                <w:szCs w:val="17"/>
              </w:rPr>
              <w:t>(Da/Ne)</w:t>
            </w:r>
          </w:p>
        </w:tc>
        <w:tc>
          <w:tcPr>
            <w:tcW w:w="383" w:type="pct"/>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Izvori</w:t>
            </w:r>
          </w:p>
        </w:tc>
        <w:tc>
          <w:tcPr>
            <w:tcW w:w="421" w:type="pct"/>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202</w:t>
            </w:r>
            <w:r w:rsidR="00FE0F4E">
              <w:rPr>
                <w:rFonts w:ascii="Arial" w:eastAsia="Times New Roman" w:hAnsi="Arial" w:cs="Arial"/>
                <w:bCs/>
                <w:sz w:val="17"/>
                <w:szCs w:val="17"/>
              </w:rPr>
              <w:t>7</w:t>
            </w:r>
            <w:r>
              <w:rPr>
                <w:rFonts w:ascii="Arial" w:eastAsia="Times New Roman" w:hAnsi="Arial" w:cs="Arial"/>
                <w:bCs/>
                <w:sz w:val="17"/>
                <w:szCs w:val="17"/>
              </w:rPr>
              <w:t>.</w:t>
            </w:r>
          </w:p>
        </w:tc>
        <w:tc>
          <w:tcPr>
            <w:tcW w:w="421" w:type="pct"/>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sz w:val="17"/>
                <w:szCs w:val="17"/>
              </w:rPr>
            </w:pPr>
            <w:r w:rsidRPr="00D3757A">
              <w:rPr>
                <w:rFonts w:ascii="Arial" w:eastAsia="Times New Roman" w:hAnsi="Arial" w:cs="Arial"/>
                <w:bCs/>
                <w:sz w:val="17"/>
                <w:szCs w:val="17"/>
              </w:rPr>
              <w:t>202</w:t>
            </w:r>
            <w:r w:rsidR="00FE0F4E">
              <w:rPr>
                <w:rFonts w:ascii="Arial" w:eastAsia="Times New Roman" w:hAnsi="Arial" w:cs="Arial"/>
                <w:bCs/>
                <w:sz w:val="17"/>
                <w:szCs w:val="17"/>
              </w:rPr>
              <w:t>8</w:t>
            </w:r>
            <w:r>
              <w:rPr>
                <w:rFonts w:ascii="Arial" w:eastAsia="Times New Roman" w:hAnsi="Arial" w:cs="Arial"/>
                <w:bCs/>
                <w:sz w:val="17"/>
                <w:szCs w:val="17"/>
              </w:rPr>
              <w:t>.</w:t>
            </w:r>
          </w:p>
        </w:tc>
        <w:tc>
          <w:tcPr>
            <w:tcW w:w="384" w:type="pct"/>
            <w:shd w:val="clear" w:color="auto" w:fill="D9D9D9" w:themeFill="background1" w:themeFillShade="D9"/>
            <w:vAlign w:val="center"/>
          </w:tcPr>
          <w:p w:rsidR="00CB75B4" w:rsidRPr="00D3757A" w:rsidRDefault="00CB75B4" w:rsidP="00B110AC">
            <w:pPr>
              <w:spacing w:after="0" w:line="240" w:lineRule="auto"/>
              <w:jc w:val="center"/>
              <w:rPr>
                <w:rFonts w:ascii="Arial" w:eastAsia="Times New Roman" w:hAnsi="Arial" w:cs="Arial"/>
                <w:sz w:val="17"/>
                <w:szCs w:val="17"/>
              </w:rPr>
            </w:pPr>
            <w:r w:rsidRPr="00D3757A">
              <w:rPr>
                <w:rFonts w:ascii="Arial" w:eastAsia="Times New Roman" w:hAnsi="Arial" w:cs="Arial"/>
                <w:sz w:val="17"/>
                <w:szCs w:val="17"/>
              </w:rPr>
              <w:t>202</w:t>
            </w:r>
            <w:r w:rsidR="00FE0F4E">
              <w:rPr>
                <w:rFonts w:ascii="Arial" w:eastAsia="Times New Roman" w:hAnsi="Arial" w:cs="Arial"/>
                <w:sz w:val="17"/>
                <w:szCs w:val="17"/>
              </w:rPr>
              <w:t>9</w:t>
            </w:r>
            <w:r>
              <w:rPr>
                <w:rFonts w:ascii="Arial" w:eastAsia="Times New Roman" w:hAnsi="Arial" w:cs="Arial"/>
                <w:sz w:val="17"/>
                <w:szCs w:val="17"/>
              </w:rPr>
              <w:t>.</w:t>
            </w:r>
          </w:p>
        </w:tc>
      </w:tr>
      <w:tr w:rsidR="006859C4" w:rsidRPr="00D3757A" w:rsidTr="006859C4">
        <w:trPr>
          <w:trHeight w:val="20"/>
        </w:trPr>
        <w:tc>
          <w:tcPr>
            <w:tcW w:w="1242" w:type="pct"/>
            <w:vMerge w:val="restart"/>
            <w:vAlign w:val="center"/>
          </w:tcPr>
          <w:p w:rsidR="00CB75B4" w:rsidRPr="00D3757A" w:rsidRDefault="000E31FB" w:rsidP="00B110AC">
            <w:pPr>
              <w:pStyle w:val="ListParagraph"/>
              <w:numPr>
                <w:ilvl w:val="1"/>
                <w:numId w:val="2"/>
              </w:numPr>
              <w:spacing w:after="0" w:line="240" w:lineRule="auto"/>
              <w:rPr>
                <w:rFonts w:ascii="Arial" w:eastAsia="Times New Roman" w:hAnsi="Arial" w:cs="Arial"/>
                <w:sz w:val="17"/>
                <w:szCs w:val="17"/>
              </w:rPr>
            </w:pPr>
            <w:r>
              <w:rPr>
                <w:rFonts w:ascii="Arial" w:eastAsia="Times New Roman" w:hAnsi="Arial" w:cs="Arial"/>
                <w:sz w:val="17"/>
                <w:szCs w:val="17"/>
              </w:rPr>
              <w:t>Postupanje</w:t>
            </w:r>
            <w:r w:rsidR="00CB75B4" w:rsidRPr="00D3757A">
              <w:rPr>
                <w:rFonts w:ascii="Arial" w:eastAsia="Times New Roman" w:hAnsi="Arial" w:cs="Arial"/>
                <w:sz w:val="17"/>
                <w:szCs w:val="17"/>
              </w:rPr>
              <w:t xml:space="preserve"> u parničnim, krivičnim, vanparničnim, izvršnim i prekršajnim  postupcima, te u upravnom sporu pred nadležnim sudom</w:t>
            </w:r>
          </w:p>
        </w:tc>
        <w:tc>
          <w:tcPr>
            <w:tcW w:w="500" w:type="pct"/>
            <w:vMerge w:val="restart"/>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p w:rsidR="00CB75B4" w:rsidRPr="00D3757A" w:rsidRDefault="00CB75B4" w:rsidP="00B110AC">
            <w:pPr>
              <w:spacing w:after="0" w:line="240" w:lineRule="auto"/>
              <w:jc w:val="center"/>
              <w:rPr>
                <w:rFonts w:ascii="Arial" w:eastAsia="Times New Roman" w:hAnsi="Arial" w:cs="Arial"/>
                <w:sz w:val="17"/>
                <w:szCs w:val="17"/>
              </w:rPr>
            </w:pPr>
          </w:p>
          <w:p w:rsidR="00CB75B4" w:rsidRPr="00D3757A" w:rsidRDefault="00CB75B4" w:rsidP="00B110AC">
            <w:pPr>
              <w:spacing w:after="0" w:line="240" w:lineRule="auto"/>
              <w:jc w:val="center"/>
              <w:rPr>
                <w:rFonts w:ascii="Arial" w:eastAsia="Times New Roman" w:hAnsi="Arial" w:cs="Arial"/>
                <w:sz w:val="17"/>
                <w:szCs w:val="17"/>
              </w:rPr>
            </w:pPr>
          </w:p>
          <w:p w:rsidR="00CB75B4" w:rsidRPr="00D3757A" w:rsidRDefault="00CB75B4" w:rsidP="00B110AC">
            <w:pPr>
              <w:spacing w:after="0" w:line="240" w:lineRule="auto"/>
              <w:jc w:val="center"/>
              <w:rPr>
                <w:rFonts w:ascii="Arial" w:eastAsia="Times New Roman" w:hAnsi="Arial" w:cs="Arial"/>
                <w:sz w:val="17"/>
                <w:szCs w:val="17"/>
              </w:rPr>
            </w:pPr>
          </w:p>
          <w:p w:rsidR="00CB75B4" w:rsidRPr="00D3757A" w:rsidRDefault="00CB75B4" w:rsidP="00B110AC">
            <w:pPr>
              <w:spacing w:after="0" w:line="240" w:lineRule="auto"/>
              <w:jc w:val="center"/>
              <w:rPr>
                <w:rFonts w:ascii="Arial" w:eastAsia="Times New Roman" w:hAnsi="Arial" w:cs="Arial"/>
                <w:sz w:val="17"/>
                <w:szCs w:val="17"/>
              </w:rPr>
            </w:pPr>
          </w:p>
          <w:p w:rsidR="00CB75B4" w:rsidRPr="00D3757A" w:rsidRDefault="00CB75B4" w:rsidP="00C83122">
            <w:pPr>
              <w:spacing w:after="0" w:line="240" w:lineRule="auto"/>
              <w:jc w:val="center"/>
              <w:rPr>
                <w:rFonts w:ascii="Arial" w:eastAsia="Times New Roman" w:hAnsi="Arial" w:cs="Arial"/>
                <w:sz w:val="17"/>
                <w:szCs w:val="17"/>
              </w:rPr>
            </w:pPr>
            <w:r w:rsidRPr="00D3757A">
              <w:rPr>
                <w:rFonts w:ascii="Arial" w:eastAsia="Times New Roman" w:hAnsi="Arial" w:cs="Arial"/>
                <w:sz w:val="17"/>
                <w:szCs w:val="17"/>
              </w:rPr>
              <w:t>202</w:t>
            </w:r>
            <w:r w:rsidR="00FE0F4E">
              <w:rPr>
                <w:rFonts w:ascii="Arial" w:eastAsia="Times New Roman" w:hAnsi="Arial" w:cs="Arial"/>
                <w:sz w:val="17"/>
                <w:szCs w:val="17"/>
              </w:rPr>
              <w:t>7</w:t>
            </w:r>
            <w:r w:rsidRPr="00D3757A">
              <w:rPr>
                <w:rFonts w:ascii="Arial" w:eastAsia="Times New Roman" w:hAnsi="Arial" w:cs="Arial"/>
                <w:sz w:val="17"/>
                <w:szCs w:val="17"/>
              </w:rPr>
              <w:t>-202</w:t>
            </w:r>
            <w:r w:rsidR="00FE0F4E">
              <w:rPr>
                <w:rFonts w:ascii="Arial" w:eastAsia="Times New Roman" w:hAnsi="Arial" w:cs="Arial"/>
                <w:sz w:val="17"/>
                <w:szCs w:val="17"/>
              </w:rPr>
              <w:t>9</w:t>
            </w:r>
          </w:p>
        </w:tc>
        <w:tc>
          <w:tcPr>
            <w:tcW w:w="656" w:type="pct"/>
            <w:gridSpan w:val="2"/>
            <w:vMerge w:val="restart"/>
          </w:tcPr>
          <w:p w:rsidR="00CB75B4" w:rsidRPr="00D3757A" w:rsidRDefault="00CB75B4" w:rsidP="00B110AC">
            <w:pPr>
              <w:pStyle w:val="ListParagraph"/>
              <w:spacing w:after="0" w:line="240" w:lineRule="auto"/>
              <w:ind w:left="72"/>
              <w:jc w:val="center"/>
              <w:rPr>
                <w:rFonts w:ascii="Arial" w:hAnsi="Arial" w:cs="Arial"/>
                <w:sz w:val="17"/>
                <w:szCs w:val="17"/>
              </w:rPr>
            </w:pPr>
          </w:p>
          <w:p w:rsidR="00CB75B4" w:rsidRPr="00D3757A" w:rsidRDefault="00CB75B4" w:rsidP="00B110AC">
            <w:pPr>
              <w:pStyle w:val="ListParagraph"/>
              <w:spacing w:after="0" w:line="240" w:lineRule="auto"/>
              <w:ind w:left="72"/>
              <w:jc w:val="center"/>
              <w:rPr>
                <w:rFonts w:ascii="Arial" w:hAnsi="Arial" w:cs="Arial"/>
                <w:sz w:val="17"/>
                <w:szCs w:val="17"/>
              </w:rPr>
            </w:pPr>
          </w:p>
          <w:p w:rsidR="00CB75B4" w:rsidRPr="00D3757A" w:rsidRDefault="000E31FB" w:rsidP="00B110AC">
            <w:pPr>
              <w:pStyle w:val="ListParagraph"/>
              <w:spacing w:after="0" w:line="240" w:lineRule="auto"/>
              <w:ind w:left="72"/>
              <w:jc w:val="center"/>
              <w:rPr>
                <w:rFonts w:ascii="Arial" w:hAnsi="Arial" w:cs="Arial"/>
                <w:sz w:val="17"/>
                <w:szCs w:val="17"/>
              </w:rPr>
            </w:pPr>
            <w:r>
              <w:rPr>
                <w:rFonts w:ascii="Arial" w:hAnsi="Arial" w:cs="Arial"/>
                <w:sz w:val="17"/>
                <w:szCs w:val="17"/>
              </w:rPr>
              <w:t>Postupljeno posvim zahtjevima</w:t>
            </w:r>
            <w:r w:rsidR="00931A15">
              <w:rPr>
                <w:rFonts w:ascii="Arial" w:hAnsi="Arial" w:cs="Arial"/>
                <w:sz w:val="17"/>
                <w:szCs w:val="17"/>
              </w:rPr>
              <w:t xml:space="preserve"> od</w:t>
            </w:r>
          </w:p>
          <w:p w:rsidR="00CB75B4" w:rsidRPr="00D3757A" w:rsidRDefault="00CB75B4" w:rsidP="00B110AC">
            <w:pPr>
              <w:pStyle w:val="ListParagraph"/>
              <w:spacing w:after="0" w:line="240" w:lineRule="auto"/>
              <w:ind w:left="72"/>
              <w:jc w:val="center"/>
              <w:rPr>
                <w:rFonts w:ascii="Arial" w:hAnsi="Arial" w:cs="Arial"/>
                <w:sz w:val="17"/>
                <w:szCs w:val="17"/>
              </w:rPr>
            </w:pPr>
            <w:r w:rsidRPr="00D3757A">
              <w:rPr>
                <w:rFonts w:ascii="Arial" w:hAnsi="Arial" w:cs="Arial"/>
                <w:sz w:val="17"/>
                <w:szCs w:val="17"/>
              </w:rPr>
              <w:t xml:space="preserve">socijalno ugroženih građana i </w:t>
            </w:r>
            <w:r w:rsidR="000E31FB">
              <w:rPr>
                <w:rFonts w:ascii="Arial" w:hAnsi="Arial" w:cs="Arial"/>
                <w:sz w:val="17"/>
                <w:szCs w:val="17"/>
              </w:rPr>
              <w:t xml:space="preserve">sve </w:t>
            </w:r>
            <w:r w:rsidR="00820283">
              <w:rPr>
                <w:rFonts w:ascii="Arial" w:hAnsi="Arial" w:cs="Arial"/>
                <w:sz w:val="17"/>
                <w:szCs w:val="17"/>
              </w:rPr>
              <w:t>ak</w:t>
            </w:r>
            <w:r w:rsidR="000E31FB">
              <w:rPr>
                <w:rFonts w:ascii="Arial" w:hAnsi="Arial" w:cs="Arial"/>
                <w:sz w:val="17"/>
                <w:szCs w:val="17"/>
              </w:rPr>
              <w:t>tivnosti zastupanja</w:t>
            </w:r>
            <w:r w:rsidRPr="00D3757A">
              <w:rPr>
                <w:rFonts w:ascii="Arial" w:hAnsi="Arial" w:cs="Arial"/>
                <w:sz w:val="17"/>
                <w:szCs w:val="17"/>
              </w:rPr>
              <w:t xml:space="preserve"> pred nadležnim sudom</w:t>
            </w:r>
            <w:r w:rsidR="000E31FB">
              <w:rPr>
                <w:rFonts w:ascii="Arial" w:hAnsi="Arial" w:cs="Arial"/>
                <w:sz w:val="17"/>
                <w:szCs w:val="17"/>
              </w:rPr>
              <w:t xml:space="preserve"> provedene</w:t>
            </w:r>
          </w:p>
          <w:p w:rsidR="00CB75B4" w:rsidRPr="00D3757A" w:rsidRDefault="00CB75B4" w:rsidP="00B110AC">
            <w:pPr>
              <w:pStyle w:val="ListParagraph"/>
              <w:spacing w:after="0" w:line="240" w:lineRule="auto"/>
              <w:ind w:left="72"/>
              <w:jc w:val="center"/>
              <w:rPr>
                <w:rFonts w:ascii="Arial" w:eastAsia="Times New Roman" w:hAnsi="Arial" w:cs="Arial"/>
                <w:sz w:val="17"/>
                <w:szCs w:val="17"/>
              </w:rPr>
            </w:pPr>
          </w:p>
        </w:tc>
        <w:tc>
          <w:tcPr>
            <w:tcW w:w="501" w:type="pct"/>
            <w:vMerge w:val="restart"/>
            <w:shd w:val="clear" w:color="auto" w:fill="auto"/>
          </w:tcPr>
          <w:p w:rsidR="00CB75B4" w:rsidRPr="00D3757A" w:rsidRDefault="00CB75B4" w:rsidP="00B110AC">
            <w:pPr>
              <w:autoSpaceDE w:val="0"/>
              <w:autoSpaceDN w:val="0"/>
              <w:adjustRightInd w:val="0"/>
              <w:spacing w:after="0" w:line="240" w:lineRule="auto"/>
              <w:jc w:val="center"/>
              <w:rPr>
                <w:rFonts w:ascii="Arial" w:eastAsia="Times New Roman" w:hAnsi="Arial" w:cs="Arial"/>
                <w:sz w:val="17"/>
                <w:szCs w:val="17"/>
              </w:rPr>
            </w:pPr>
          </w:p>
          <w:p w:rsidR="00CB75B4" w:rsidRPr="00D3757A" w:rsidRDefault="00CB75B4" w:rsidP="00B110AC">
            <w:pPr>
              <w:autoSpaceDE w:val="0"/>
              <w:autoSpaceDN w:val="0"/>
              <w:adjustRightInd w:val="0"/>
              <w:spacing w:after="0" w:line="240" w:lineRule="auto"/>
              <w:jc w:val="center"/>
              <w:rPr>
                <w:rFonts w:ascii="Arial" w:eastAsia="Times New Roman" w:hAnsi="Arial" w:cs="Arial"/>
                <w:sz w:val="17"/>
                <w:szCs w:val="17"/>
              </w:rPr>
            </w:pPr>
          </w:p>
          <w:p w:rsidR="00CB75B4" w:rsidRPr="00D3757A" w:rsidRDefault="00CB75B4" w:rsidP="00B110AC">
            <w:pPr>
              <w:autoSpaceDE w:val="0"/>
              <w:autoSpaceDN w:val="0"/>
              <w:adjustRightInd w:val="0"/>
              <w:spacing w:after="0" w:line="240" w:lineRule="auto"/>
              <w:jc w:val="center"/>
              <w:rPr>
                <w:rFonts w:ascii="Arial" w:eastAsia="Times New Roman" w:hAnsi="Arial" w:cs="Arial"/>
                <w:sz w:val="17"/>
                <w:szCs w:val="17"/>
              </w:rPr>
            </w:pPr>
          </w:p>
          <w:p w:rsidR="00CB75B4" w:rsidRPr="00D3757A" w:rsidRDefault="00CB75B4" w:rsidP="00B110AC">
            <w:pPr>
              <w:autoSpaceDE w:val="0"/>
              <w:autoSpaceDN w:val="0"/>
              <w:adjustRightInd w:val="0"/>
              <w:spacing w:after="0" w:line="240" w:lineRule="auto"/>
              <w:jc w:val="center"/>
              <w:rPr>
                <w:rFonts w:ascii="Arial" w:eastAsia="Times New Roman" w:hAnsi="Arial" w:cs="Arial"/>
                <w:sz w:val="17"/>
                <w:szCs w:val="17"/>
              </w:rPr>
            </w:pPr>
          </w:p>
          <w:p w:rsidR="00CB75B4" w:rsidRPr="00D3757A" w:rsidRDefault="00CB75B4" w:rsidP="00B110AC">
            <w:pPr>
              <w:autoSpaceDE w:val="0"/>
              <w:autoSpaceDN w:val="0"/>
              <w:adjustRightInd w:val="0"/>
              <w:spacing w:after="0" w:line="240" w:lineRule="auto"/>
              <w:jc w:val="center"/>
              <w:rPr>
                <w:rFonts w:ascii="Arial" w:eastAsia="Times New Roman" w:hAnsi="Arial" w:cs="Arial"/>
                <w:sz w:val="17"/>
                <w:szCs w:val="17"/>
              </w:rPr>
            </w:pPr>
            <w:r w:rsidRPr="00D3757A">
              <w:rPr>
                <w:rFonts w:ascii="Arial" w:eastAsia="Times New Roman" w:hAnsi="Arial" w:cs="Arial"/>
                <w:sz w:val="17"/>
                <w:szCs w:val="17"/>
              </w:rPr>
              <w:t>Pravni zastupnici</w:t>
            </w:r>
          </w:p>
        </w:tc>
        <w:tc>
          <w:tcPr>
            <w:tcW w:w="201" w:type="pct"/>
            <w:vMerge w:val="restart"/>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w:t>
            </w:r>
          </w:p>
        </w:tc>
        <w:tc>
          <w:tcPr>
            <w:tcW w:w="291" w:type="pct"/>
            <w:vMerge w:val="restart"/>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Ne</w:t>
            </w: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Budžetska sredstva</w:t>
            </w:r>
          </w:p>
        </w:tc>
        <w:tc>
          <w:tcPr>
            <w:tcW w:w="421" w:type="pct"/>
            <w:shd w:val="clear" w:color="auto" w:fill="FFFFFF" w:themeFill="background1"/>
            <w:vAlign w:val="center"/>
          </w:tcPr>
          <w:p w:rsidR="00CB75B4" w:rsidRPr="00D3757A" w:rsidRDefault="005F0B9A" w:rsidP="00B110AC">
            <w:pPr>
              <w:spacing w:after="0" w:line="240" w:lineRule="auto"/>
              <w:jc w:val="center"/>
              <w:rPr>
                <w:rFonts w:ascii="Arial" w:eastAsia="Times New Roman" w:hAnsi="Arial" w:cs="Arial"/>
                <w:b/>
                <w:bCs/>
                <w:sz w:val="17"/>
                <w:szCs w:val="17"/>
              </w:rPr>
            </w:pPr>
            <w:r w:rsidRPr="00730227">
              <w:rPr>
                <w:rFonts w:ascii="Arial" w:hAnsi="Arial" w:cs="Arial"/>
                <w:sz w:val="17"/>
                <w:szCs w:val="17"/>
              </w:rPr>
              <w:t>17</w:t>
            </w:r>
            <w:r>
              <w:rPr>
                <w:rFonts w:ascii="Arial" w:hAnsi="Arial" w:cs="Arial"/>
                <w:sz w:val="17"/>
                <w:szCs w:val="17"/>
              </w:rPr>
              <w:t>7</w:t>
            </w:r>
            <w:r w:rsidRPr="00730227">
              <w:rPr>
                <w:rFonts w:ascii="Arial" w:hAnsi="Arial" w:cs="Arial"/>
                <w:sz w:val="17"/>
                <w:szCs w:val="17"/>
              </w:rPr>
              <w:t>.350</w:t>
            </w:r>
            <w:r w:rsidR="00A265A9" w:rsidRPr="004E071E">
              <w:rPr>
                <w:rFonts w:ascii="Arial" w:eastAsia="Times New Roman" w:hAnsi="Arial" w:cs="Arial"/>
                <w:bCs/>
                <w:sz w:val="17"/>
                <w:szCs w:val="17"/>
              </w:rPr>
              <w:t>,00</w:t>
            </w:r>
          </w:p>
        </w:tc>
        <w:tc>
          <w:tcPr>
            <w:tcW w:w="421" w:type="pct"/>
            <w:shd w:val="clear" w:color="auto" w:fill="FFFFFF" w:themeFill="background1"/>
            <w:vAlign w:val="center"/>
          </w:tcPr>
          <w:p w:rsidR="00CB75B4" w:rsidRPr="00D3757A" w:rsidRDefault="005F0B9A" w:rsidP="00B110AC">
            <w:pPr>
              <w:spacing w:after="0" w:line="240" w:lineRule="auto"/>
              <w:jc w:val="center"/>
              <w:rPr>
                <w:rFonts w:ascii="Arial" w:eastAsia="Times New Roman" w:hAnsi="Arial" w:cs="Arial"/>
                <w:bCs/>
                <w:sz w:val="17"/>
                <w:szCs w:val="17"/>
              </w:rPr>
            </w:pPr>
            <w:r w:rsidRPr="00730227">
              <w:rPr>
                <w:rFonts w:ascii="Arial" w:hAnsi="Arial" w:cs="Arial"/>
                <w:sz w:val="17"/>
                <w:szCs w:val="17"/>
              </w:rPr>
              <w:t>17</w:t>
            </w:r>
            <w:r>
              <w:rPr>
                <w:rFonts w:ascii="Arial" w:hAnsi="Arial" w:cs="Arial"/>
                <w:sz w:val="17"/>
                <w:szCs w:val="17"/>
              </w:rPr>
              <w:t>7</w:t>
            </w:r>
            <w:r w:rsidRPr="00730227">
              <w:rPr>
                <w:rFonts w:ascii="Arial" w:hAnsi="Arial" w:cs="Arial"/>
                <w:sz w:val="17"/>
                <w:szCs w:val="17"/>
              </w:rPr>
              <w:t>.350</w:t>
            </w:r>
            <w:r w:rsidRPr="004E071E">
              <w:rPr>
                <w:rFonts w:ascii="Arial" w:eastAsia="Times New Roman" w:hAnsi="Arial" w:cs="Arial"/>
                <w:bCs/>
                <w:sz w:val="17"/>
                <w:szCs w:val="17"/>
              </w:rPr>
              <w:t>,00</w:t>
            </w:r>
          </w:p>
        </w:tc>
        <w:tc>
          <w:tcPr>
            <w:tcW w:w="384" w:type="pct"/>
            <w:shd w:val="clear" w:color="auto" w:fill="FFFFFF" w:themeFill="background1"/>
            <w:vAlign w:val="center"/>
          </w:tcPr>
          <w:p w:rsidR="00CB75B4" w:rsidRPr="00D3757A" w:rsidRDefault="005F0B9A" w:rsidP="00B110AC">
            <w:pPr>
              <w:spacing w:after="0" w:line="240" w:lineRule="auto"/>
              <w:jc w:val="center"/>
              <w:rPr>
                <w:rFonts w:ascii="Arial" w:eastAsia="Times New Roman" w:hAnsi="Arial" w:cs="Arial"/>
                <w:bCs/>
                <w:sz w:val="17"/>
                <w:szCs w:val="17"/>
              </w:rPr>
            </w:pPr>
            <w:r w:rsidRPr="00730227">
              <w:rPr>
                <w:rFonts w:ascii="Arial" w:hAnsi="Arial" w:cs="Arial"/>
                <w:sz w:val="17"/>
                <w:szCs w:val="17"/>
              </w:rPr>
              <w:t>17</w:t>
            </w:r>
            <w:r>
              <w:rPr>
                <w:rFonts w:ascii="Arial" w:hAnsi="Arial" w:cs="Arial"/>
                <w:sz w:val="17"/>
                <w:szCs w:val="17"/>
              </w:rPr>
              <w:t>7</w:t>
            </w:r>
            <w:r w:rsidRPr="00730227">
              <w:rPr>
                <w:rFonts w:ascii="Arial" w:hAnsi="Arial" w:cs="Arial"/>
                <w:sz w:val="17"/>
                <w:szCs w:val="17"/>
              </w:rPr>
              <w:t>.350</w:t>
            </w:r>
            <w:r w:rsidRPr="004E071E">
              <w:rPr>
                <w:rFonts w:ascii="Arial" w:eastAsia="Times New Roman" w:hAnsi="Arial" w:cs="Arial"/>
                <w:bCs/>
                <w:sz w:val="17"/>
                <w:szCs w:val="17"/>
              </w:rPr>
              <w:t>,00</w:t>
            </w:r>
          </w:p>
        </w:tc>
      </w:tr>
      <w:tr w:rsidR="006859C4" w:rsidRPr="00D3757A" w:rsidTr="006859C4">
        <w:trPr>
          <w:trHeight w:val="20"/>
        </w:trPr>
        <w:tc>
          <w:tcPr>
            <w:tcW w:w="1242" w:type="pct"/>
            <w:vMerge/>
            <w:vAlign w:val="center"/>
          </w:tcPr>
          <w:p w:rsidR="00CB75B4" w:rsidRPr="00D3757A" w:rsidRDefault="00CB75B4" w:rsidP="00B110AC">
            <w:pPr>
              <w:spacing w:after="0" w:line="240" w:lineRule="auto"/>
              <w:rPr>
                <w:rFonts w:ascii="Arial" w:eastAsia="Times New Roman" w:hAnsi="Arial" w:cs="Arial"/>
                <w:sz w:val="17"/>
                <w:szCs w:val="17"/>
              </w:rPr>
            </w:pPr>
          </w:p>
        </w:tc>
        <w:tc>
          <w:tcPr>
            <w:tcW w:w="500"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tc>
        <w:tc>
          <w:tcPr>
            <w:tcW w:w="656" w:type="pct"/>
            <w:gridSpan w:val="2"/>
            <w:vMerge/>
          </w:tcPr>
          <w:p w:rsidR="00CB75B4" w:rsidRPr="00D3757A" w:rsidRDefault="00CB75B4" w:rsidP="00B110AC">
            <w:pPr>
              <w:spacing w:after="0" w:line="240" w:lineRule="auto"/>
              <w:jc w:val="center"/>
              <w:rPr>
                <w:rFonts w:ascii="Arial" w:eastAsia="Times New Roman" w:hAnsi="Arial" w:cs="Arial"/>
                <w:i/>
                <w:sz w:val="17"/>
                <w:szCs w:val="17"/>
              </w:rPr>
            </w:pPr>
          </w:p>
        </w:tc>
        <w:tc>
          <w:tcPr>
            <w:tcW w:w="501" w:type="pct"/>
            <w:vMerge/>
            <w:shd w:val="clear" w:color="auto" w:fill="auto"/>
          </w:tcPr>
          <w:p w:rsidR="00CB75B4" w:rsidRPr="00D3757A" w:rsidRDefault="00CB75B4" w:rsidP="00B110AC">
            <w:pPr>
              <w:spacing w:after="0" w:line="240" w:lineRule="auto"/>
              <w:jc w:val="center"/>
              <w:rPr>
                <w:rFonts w:ascii="Arial" w:eastAsia="Times New Roman" w:hAnsi="Arial" w:cs="Arial"/>
                <w:i/>
                <w:sz w:val="17"/>
                <w:szCs w:val="17"/>
              </w:rPr>
            </w:pPr>
          </w:p>
        </w:tc>
        <w:tc>
          <w:tcPr>
            <w:tcW w:w="20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tc>
        <w:tc>
          <w:tcPr>
            <w:tcW w:w="29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Kreditna sredstva</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6859C4" w:rsidRPr="00D3757A" w:rsidTr="006859C4">
        <w:trPr>
          <w:trHeight w:val="20"/>
        </w:trPr>
        <w:tc>
          <w:tcPr>
            <w:tcW w:w="1242" w:type="pct"/>
            <w:vMerge/>
            <w:vAlign w:val="center"/>
          </w:tcPr>
          <w:p w:rsidR="00CB75B4" w:rsidRPr="00D3757A" w:rsidRDefault="00CB75B4" w:rsidP="00B110AC">
            <w:pPr>
              <w:spacing w:after="0" w:line="240" w:lineRule="auto"/>
              <w:rPr>
                <w:rFonts w:ascii="Arial" w:eastAsia="Times New Roman" w:hAnsi="Arial" w:cs="Arial"/>
                <w:sz w:val="17"/>
                <w:szCs w:val="17"/>
              </w:rPr>
            </w:pPr>
          </w:p>
        </w:tc>
        <w:tc>
          <w:tcPr>
            <w:tcW w:w="500"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tc>
        <w:tc>
          <w:tcPr>
            <w:tcW w:w="656" w:type="pct"/>
            <w:gridSpan w:val="2"/>
            <w:vMerge/>
          </w:tcPr>
          <w:p w:rsidR="00CB75B4" w:rsidRPr="00D3757A" w:rsidRDefault="00CB75B4" w:rsidP="00B110AC">
            <w:pPr>
              <w:spacing w:after="0" w:line="240" w:lineRule="auto"/>
              <w:jc w:val="center"/>
              <w:rPr>
                <w:rFonts w:ascii="Arial" w:eastAsia="Times New Roman" w:hAnsi="Arial" w:cs="Arial"/>
                <w:i/>
                <w:sz w:val="17"/>
                <w:szCs w:val="17"/>
              </w:rPr>
            </w:pPr>
          </w:p>
        </w:tc>
        <w:tc>
          <w:tcPr>
            <w:tcW w:w="501" w:type="pct"/>
            <w:vMerge/>
            <w:shd w:val="clear" w:color="auto" w:fill="auto"/>
          </w:tcPr>
          <w:p w:rsidR="00CB75B4" w:rsidRPr="00D3757A" w:rsidRDefault="00CB75B4" w:rsidP="00B110AC">
            <w:pPr>
              <w:spacing w:after="0" w:line="240" w:lineRule="auto"/>
              <w:jc w:val="center"/>
              <w:rPr>
                <w:rFonts w:ascii="Arial" w:eastAsia="Times New Roman" w:hAnsi="Arial" w:cs="Arial"/>
                <w:i/>
                <w:sz w:val="17"/>
                <w:szCs w:val="17"/>
              </w:rPr>
            </w:pPr>
          </w:p>
        </w:tc>
        <w:tc>
          <w:tcPr>
            <w:tcW w:w="20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tc>
        <w:tc>
          <w:tcPr>
            <w:tcW w:w="29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Sredstva EU</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6859C4" w:rsidRPr="00D3757A" w:rsidTr="006859C4">
        <w:trPr>
          <w:trHeight w:val="20"/>
        </w:trPr>
        <w:tc>
          <w:tcPr>
            <w:tcW w:w="1242" w:type="pct"/>
            <w:vMerge/>
            <w:vAlign w:val="center"/>
          </w:tcPr>
          <w:p w:rsidR="00CB75B4" w:rsidRPr="00D3757A" w:rsidRDefault="00CB75B4" w:rsidP="00B110AC">
            <w:pPr>
              <w:spacing w:after="0" w:line="240" w:lineRule="auto"/>
              <w:rPr>
                <w:rFonts w:ascii="Arial" w:eastAsia="Times New Roman" w:hAnsi="Arial" w:cs="Arial"/>
                <w:sz w:val="17"/>
                <w:szCs w:val="17"/>
              </w:rPr>
            </w:pPr>
          </w:p>
        </w:tc>
        <w:tc>
          <w:tcPr>
            <w:tcW w:w="500"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tc>
        <w:tc>
          <w:tcPr>
            <w:tcW w:w="656" w:type="pct"/>
            <w:gridSpan w:val="2"/>
            <w:vMerge/>
          </w:tcPr>
          <w:p w:rsidR="00CB75B4" w:rsidRPr="00D3757A" w:rsidRDefault="00CB75B4" w:rsidP="00B110AC">
            <w:pPr>
              <w:spacing w:after="0" w:line="240" w:lineRule="auto"/>
              <w:jc w:val="center"/>
              <w:rPr>
                <w:rFonts w:ascii="Arial" w:eastAsia="Times New Roman" w:hAnsi="Arial" w:cs="Arial"/>
                <w:b/>
                <w:sz w:val="17"/>
                <w:szCs w:val="17"/>
              </w:rPr>
            </w:pPr>
          </w:p>
        </w:tc>
        <w:tc>
          <w:tcPr>
            <w:tcW w:w="501" w:type="pct"/>
            <w:vMerge/>
            <w:shd w:val="clear" w:color="auto" w:fill="auto"/>
          </w:tcPr>
          <w:p w:rsidR="00CB75B4" w:rsidRPr="00D3757A" w:rsidRDefault="00CB75B4" w:rsidP="00B110AC">
            <w:pPr>
              <w:spacing w:after="0" w:line="240" w:lineRule="auto"/>
              <w:jc w:val="center"/>
              <w:rPr>
                <w:rFonts w:ascii="Arial" w:eastAsia="Times New Roman" w:hAnsi="Arial" w:cs="Arial"/>
                <w:b/>
                <w:sz w:val="17"/>
                <w:szCs w:val="17"/>
              </w:rPr>
            </w:pPr>
          </w:p>
        </w:tc>
        <w:tc>
          <w:tcPr>
            <w:tcW w:w="20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tc>
        <w:tc>
          <w:tcPr>
            <w:tcW w:w="29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 xml:space="preserve">Ostale </w:t>
            </w:r>
          </w:p>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donacije</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6859C4" w:rsidRPr="00D3757A" w:rsidTr="006859C4">
        <w:trPr>
          <w:trHeight w:val="20"/>
        </w:trPr>
        <w:tc>
          <w:tcPr>
            <w:tcW w:w="1242" w:type="pct"/>
            <w:vMerge/>
            <w:vAlign w:val="center"/>
          </w:tcPr>
          <w:p w:rsidR="00CB75B4" w:rsidRPr="00D3757A" w:rsidRDefault="00CB75B4" w:rsidP="00B110AC">
            <w:pPr>
              <w:spacing w:after="0" w:line="240" w:lineRule="auto"/>
              <w:rPr>
                <w:rFonts w:ascii="Arial" w:eastAsia="Times New Roman" w:hAnsi="Arial" w:cs="Arial"/>
                <w:sz w:val="17"/>
                <w:szCs w:val="17"/>
              </w:rPr>
            </w:pPr>
          </w:p>
        </w:tc>
        <w:tc>
          <w:tcPr>
            <w:tcW w:w="500"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tc>
        <w:tc>
          <w:tcPr>
            <w:tcW w:w="656" w:type="pct"/>
            <w:gridSpan w:val="2"/>
            <w:vMerge/>
          </w:tcPr>
          <w:p w:rsidR="00CB75B4" w:rsidRPr="00D3757A" w:rsidRDefault="00CB75B4" w:rsidP="00B110AC">
            <w:pPr>
              <w:spacing w:after="0" w:line="240" w:lineRule="auto"/>
              <w:jc w:val="center"/>
              <w:rPr>
                <w:rFonts w:ascii="Arial" w:eastAsia="Times New Roman" w:hAnsi="Arial" w:cs="Arial"/>
                <w:b/>
                <w:sz w:val="17"/>
                <w:szCs w:val="17"/>
              </w:rPr>
            </w:pPr>
          </w:p>
        </w:tc>
        <w:tc>
          <w:tcPr>
            <w:tcW w:w="501" w:type="pct"/>
            <w:vMerge/>
            <w:shd w:val="clear" w:color="auto" w:fill="auto"/>
          </w:tcPr>
          <w:p w:rsidR="00CB75B4" w:rsidRPr="00D3757A" w:rsidRDefault="00CB75B4" w:rsidP="00B110AC">
            <w:pPr>
              <w:spacing w:after="0" w:line="240" w:lineRule="auto"/>
              <w:jc w:val="center"/>
              <w:rPr>
                <w:rFonts w:ascii="Arial" w:eastAsia="Times New Roman" w:hAnsi="Arial" w:cs="Arial"/>
                <w:b/>
                <w:sz w:val="17"/>
                <w:szCs w:val="17"/>
              </w:rPr>
            </w:pPr>
          </w:p>
        </w:tc>
        <w:tc>
          <w:tcPr>
            <w:tcW w:w="20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tc>
        <w:tc>
          <w:tcPr>
            <w:tcW w:w="29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Ostala sredstva</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6859C4" w:rsidRPr="00D3757A" w:rsidTr="006859C4">
        <w:trPr>
          <w:trHeight w:val="313"/>
        </w:trPr>
        <w:tc>
          <w:tcPr>
            <w:tcW w:w="1242" w:type="pct"/>
            <w:vMerge/>
            <w:vAlign w:val="center"/>
          </w:tcPr>
          <w:p w:rsidR="00CB75B4" w:rsidRPr="00D3757A" w:rsidRDefault="00CB75B4" w:rsidP="00B110AC">
            <w:pPr>
              <w:spacing w:after="0" w:line="240" w:lineRule="auto"/>
              <w:rPr>
                <w:rFonts w:ascii="Arial" w:eastAsia="Times New Roman" w:hAnsi="Arial" w:cs="Arial"/>
                <w:sz w:val="17"/>
                <w:szCs w:val="17"/>
              </w:rPr>
            </w:pPr>
          </w:p>
        </w:tc>
        <w:tc>
          <w:tcPr>
            <w:tcW w:w="500"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tc>
        <w:tc>
          <w:tcPr>
            <w:tcW w:w="656" w:type="pct"/>
            <w:gridSpan w:val="2"/>
            <w:vMerge/>
          </w:tcPr>
          <w:p w:rsidR="00CB75B4" w:rsidRPr="00D3757A" w:rsidRDefault="00CB75B4" w:rsidP="00B110AC">
            <w:pPr>
              <w:spacing w:after="0" w:line="240" w:lineRule="auto"/>
              <w:jc w:val="center"/>
              <w:rPr>
                <w:rFonts w:ascii="Arial" w:eastAsia="Times New Roman" w:hAnsi="Arial" w:cs="Arial"/>
                <w:b/>
                <w:sz w:val="17"/>
                <w:szCs w:val="17"/>
              </w:rPr>
            </w:pPr>
          </w:p>
        </w:tc>
        <w:tc>
          <w:tcPr>
            <w:tcW w:w="501" w:type="pct"/>
            <w:vMerge/>
            <w:shd w:val="clear" w:color="auto" w:fill="auto"/>
          </w:tcPr>
          <w:p w:rsidR="00CB75B4" w:rsidRPr="00D3757A" w:rsidRDefault="00CB75B4" w:rsidP="00B110AC">
            <w:pPr>
              <w:spacing w:after="0" w:line="240" w:lineRule="auto"/>
              <w:jc w:val="center"/>
              <w:rPr>
                <w:rFonts w:ascii="Arial" w:eastAsia="Times New Roman" w:hAnsi="Arial" w:cs="Arial"/>
                <w:b/>
                <w:sz w:val="17"/>
                <w:szCs w:val="17"/>
              </w:rPr>
            </w:pPr>
          </w:p>
        </w:tc>
        <w:tc>
          <w:tcPr>
            <w:tcW w:w="201" w:type="pct"/>
            <w:vMerge/>
            <w:shd w:val="clear" w:color="auto" w:fill="F2F2F2" w:themeFill="background1" w:themeFillShade="F2"/>
          </w:tcPr>
          <w:p w:rsidR="00CB75B4" w:rsidRPr="00D3757A" w:rsidRDefault="00CB75B4" w:rsidP="00B110AC">
            <w:pPr>
              <w:spacing w:after="0" w:line="240" w:lineRule="auto"/>
              <w:jc w:val="center"/>
              <w:rPr>
                <w:rFonts w:ascii="Arial" w:eastAsia="Times New Roman" w:hAnsi="Arial" w:cs="Arial"/>
                <w:sz w:val="17"/>
                <w:szCs w:val="17"/>
              </w:rPr>
            </w:pPr>
          </w:p>
        </w:tc>
        <w:tc>
          <w:tcPr>
            <w:tcW w:w="291" w:type="pct"/>
            <w:vMerge/>
            <w:shd w:val="clear" w:color="auto" w:fill="F2F2F2" w:themeFill="background1" w:themeFillShade="F2"/>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D9D9D9" w:themeFill="background1" w:themeFillShade="D9"/>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Ukupno</w:t>
            </w:r>
          </w:p>
        </w:tc>
        <w:tc>
          <w:tcPr>
            <w:tcW w:w="421" w:type="pct"/>
            <w:shd w:val="clear" w:color="auto" w:fill="D9D9D9" w:themeFill="background1" w:themeFillShade="D9"/>
            <w:vAlign w:val="center"/>
          </w:tcPr>
          <w:p w:rsidR="00CB75B4" w:rsidRPr="00D3757A" w:rsidRDefault="004E071E" w:rsidP="00B110AC">
            <w:pPr>
              <w:spacing w:after="0" w:line="240" w:lineRule="auto"/>
              <w:jc w:val="center"/>
              <w:rPr>
                <w:rFonts w:ascii="Arial" w:eastAsia="Times New Roman" w:hAnsi="Arial" w:cs="Arial"/>
                <w:bCs/>
                <w:sz w:val="17"/>
                <w:szCs w:val="17"/>
              </w:rPr>
            </w:pPr>
            <w:r w:rsidRPr="004E071E">
              <w:rPr>
                <w:rFonts w:ascii="Arial" w:eastAsia="Times New Roman" w:hAnsi="Arial" w:cs="Arial"/>
                <w:bCs/>
                <w:sz w:val="17"/>
                <w:szCs w:val="17"/>
              </w:rPr>
              <w:t>177.350,00</w:t>
            </w:r>
          </w:p>
        </w:tc>
        <w:tc>
          <w:tcPr>
            <w:tcW w:w="421" w:type="pct"/>
            <w:shd w:val="clear" w:color="auto" w:fill="D9D9D9" w:themeFill="background1" w:themeFillShade="D9"/>
            <w:vAlign w:val="center"/>
          </w:tcPr>
          <w:p w:rsidR="00CB75B4" w:rsidRPr="00D3757A" w:rsidRDefault="005F0B9A" w:rsidP="00B110AC">
            <w:pPr>
              <w:spacing w:after="0" w:line="240" w:lineRule="auto"/>
              <w:jc w:val="center"/>
              <w:rPr>
                <w:rFonts w:ascii="Arial" w:eastAsia="Times New Roman" w:hAnsi="Arial" w:cs="Arial"/>
                <w:b/>
                <w:sz w:val="17"/>
                <w:szCs w:val="17"/>
              </w:rPr>
            </w:pPr>
            <w:r w:rsidRPr="00730227">
              <w:rPr>
                <w:rFonts w:ascii="Arial" w:hAnsi="Arial" w:cs="Arial"/>
                <w:sz w:val="17"/>
                <w:szCs w:val="17"/>
              </w:rPr>
              <w:t>17</w:t>
            </w:r>
            <w:r>
              <w:rPr>
                <w:rFonts w:ascii="Arial" w:hAnsi="Arial" w:cs="Arial"/>
                <w:sz w:val="17"/>
                <w:szCs w:val="17"/>
              </w:rPr>
              <w:t>7</w:t>
            </w:r>
            <w:r w:rsidRPr="00730227">
              <w:rPr>
                <w:rFonts w:ascii="Arial" w:hAnsi="Arial" w:cs="Arial"/>
                <w:sz w:val="17"/>
                <w:szCs w:val="17"/>
              </w:rPr>
              <w:t>.350</w:t>
            </w:r>
            <w:r w:rsidRPr="004E071E">
              <w:rPr>
                <w:rFonts w:ascii="Arial" w:eastAsia="Times New Roman" w:hAnsi="Arial" w:cs="Arial"/>
                <w:bCs/>
                <w:sz w:val="17"/>
                <w:szCs w:val="17"/>
              </w:rPr>
              <w:t>,00</w:t>
            </w:r>
          </w:p>
        </w:tc>
        <w:tc>
          <w:tcPr>
            <w:tcW w:w="384" w:type="pct"/>
            <w:shd w:val="clear" w:color="auto" w:fill="D9D9D9" w:themeFill="background1" w:themeFillShade="D9"/>
            <w:vAlign w:val="center"/>
          </w:tcPr>
          <w:p w:rsidR="00CB75B4" w:rsidRPr="00D3757A" w:rsidRDefault="005F0B9A" w:rsidP="00B110AC">
            <w:pPr>
              <w:spacing w:after="0" w:line="240" w:lineRule="auto"/>
              <w:jc w:val="center"/>
              <w:rPr>
                <w:rFonts w:ascii="Arial" w:eastAsia="Times New Roman" w:hAnsi="Arial" w:cs="Arial"/>
                <w:b/>
                <w:sz w:val="17"/>
                <w:szCs w:val="17"/>
              </w:rPr>
            </w:pPr>
            <w:r w:rsidRPr="00730227">
              <w:rPr>
                <w:rFonts w:ascii="Arial" w:hAnsi="Arial" w:cs="Arial"/>
                <w:sz w:val="17"/>
                <w:szCs w:val="17"/>
              </w:rPr>
              <w:t>17</w:t>
            </w:r>
            <w:r>
              <w:rPr>
                <w:rFonts w:ascii="Arial" w:hAnsi="Arial" w:cs="Arial"/>
                <w:sz w:val="17"/>
                <w:szCs w:val="17"/>
              </w:rPr>
              <w:t>7</w:t>
            </w:r>
            <w:r w:rsidRPr="00730227">
              <w:rPr>
                <w:rFonts w:ascii="Arial" w:hAnsi="Arial" w:cs="Arial"/>
                <w:sz w:val="17"/>
                <w:szCs w:val="17"/>
              </w:rPr>
              <w:t>.350</w:t>
            </w:r>
            <w:r w:rsidRPr="004E071E">
              <w:rPr>
                <w:rFonts w:ascii="Arial" w:eastAsia="Times New Roman" w:hAnsi="Arial" w:cs="Arial"/>
                <w:bCs/>
                <w:sz w:val="17"/>
                <w:szCs w:val="17"/>
              </w:rPr>
              <w:t>,00</w:t>
            </w:r>
          </w:p>
        </w:tc>
      </w:tr>
      <w:tr w:rsidR="006859C4" w:rsidRPr="00D3757A" w:rsidTr="006859C4">
        <w:trPr>
          <w:trHeight w:val="20"/>
        </w:trPr>
        <w:tc>
          <w:tcPr>
            <w:tcW w:w="1242" w:type="pct"/>
            <w:vMerge w:val="restart"/>
            <w:vAlign w:val="center"/>
          </w:tcPr>
          <w:p w:rsidR="00CB75B4" w:rsidRPr="00D3757A" w:rsidRDefault="00CB75B4" w:rsidP="00B110AC">
            <w:pPr>
              <w:spacing w:after="0" w:line="240" w:lineRule="auto"/>
              <w:rPr>
                <w:rFonts w:ascii="Arial" w:eastAsia="Times New Roman" w:hAnsi="Arial" w:cs="Arial"/>
                <w:sz w:val="17"/>
                <w:szCs w:val="17"/>
              </w:rPr>
            </w:pPr>
          </w:p>
          <w:p w:rsidR="00CB75B4" w:rsidRPr="00D3757A" w:rsidRDefault="000E31FB" w:rsidP="00B110AC">
            <w:pPr>
              <w:pStyle w:val="ListParagraph"/>
              <w:numPr>
                <w:ilvl w:val="1"/>
                <w:numId w:val="2"/>
              </w:numPr>
              <w:spacing w:after="0" w:line="240" w:lineRule="auto"/>
              <w:rPr>
                <w:rFonts w:ascii="Arial" w:eastAsia="Times New Roman" w:hAnsi="Arial" w:cs="Arial"/>
                <w:sz w:val="17"/>
                <w:szCs w:val="17"/>
              </w:rPr>
            </w:pPr>
            <w:r>
              <w:rPr>
                <w:rFonts w:ascii="Arial" w:eastAsia="Times New Roman" w:hAnsi="Arial" w:cs="Arial"/>
                <w:sz w:val="17"/>
                <w:szCs w:val="17"/>
              </w:rPr>
              <w:t xml:space="preserve">Postupanje </w:t>
            </w:r>
            <w:r w:rsidR="00CB75B4" w:rsidRPr="00D3757A">
              <w:rPr>
                <w:rFonts w:ascii="Arial" w:eastAsia="Times New Roman" w:hAnsi="Arial" w:cs="Arial"/>
                <w:sz w:val="17"/>
                <w:szCs w:val="17"/>
              </w:rPr>
              <w:t xml:space="preserve"> u upravnim postupcima pred    </w:t>
            </w:r>
          </w:p>
          <w:p w:rsidR="00CB75B4" w:rsidRPr="00D3757A" w:rsidRDefault="00CB75B4" w:rsidP="00B110AC">
            <w:pPr>
              <w:pStyle w:val="ListParagraph"/>
              <w:spacing w:after="0" w:line="240" w:lineRule="auto"/>
              <w:ind w:left="360"/>
              <w:rPr>
                <w:rFonts w:ascii="Arial" w:eastAsia="Times New Roman" w:hAnsi="Arial" w:cs="Arial"/>
                <w:sz w:val="17"/>
                <w:szCs w:val="17"/>
              </w:rPr>
            </w:pPr>
            <w:r w:rsidRPr="00D3757A">
              <w:rPr>
                <w:rFonts w:ascii="Arial" w:eastAsia="Times New Roman" w:hAnsi="Arial" w:cs="Arial"/>
                <w:sz w:val="17"/>
                <w:szCs w:val="17"/>
              </w:rPr>
              <w:t>nadležnim organima uprave</w:t>
            </w:r>
          </w:p>
          <w:p w:rsidR="00CB75B4" w:rsidRPr="00D3757A" w:rsidRDefault="00CB75B4" w:rsidP="00B110AC">
            <w:pPr>
              <w:spacing w:after="0" w:line="240" w:lineRule="auto"/>
              <w:rPr>
                <w:rFonts w:ascii="Arial" w:eastAsia="Times New Roman" w:hAnsi="Arial" w:cs="Arial"/>
                <w:sz w:val="17"/>
                <w:szCs w:val="17"/>
              </w:rPr>
            </w:pPr>
          </w:p>
          <w:p w:rsidR="00CB75B4" w:rsidRPr="00D3757A" w:rsidRDefault="00CB75B4" w:rsidP="00B110AC">
            <w:pPr>
              <w:spacing w:after="0" w:line="240" w:lineRule="auto"/>
              <w:rPr>
                <w:rFonts w:ascii="Arial" w:eastAsia="Times New Roman" w:hAnsi="Arial" w:cs="Arial"/>
                <w:sz w:val="17"/>
                <w:szCs w:val="17"/>
              </w:rPr>
            </w:pPr>
          </w:p>
          <w:p w:rsidR="00CB75B4" w:rsidRPr="00D3757A" w:rsidRDefault="00CB75B4" w:rsidP="00B110AC">
            <w:pPr>
              <w:spacing w:after="0" w:line="240" w:lineRule="auto"/>
              <w:rPr>
                <w:rFonts w:ascii="Arial" w:eastAsia="Times New Roman" w:hAnsi="Arial" w:cs="Arial"/>
                <w:sz w:val="17"/>
                <w:szCs w:val="17"/>
              </w:rPr>
            </w:pPr>
          </w:p>
          <w:p w:rsidR="00CB75B4" w:rsidRPr="00D3757A" w:rsidRDefault="00CB75B4" w:rsidP="00B110AC">
            <w:pPr>
              <w:spacing w:after="0" w:line="240" w:lineRule="auto"/>
              <w:ind w:left="360"/>
              <w:rPr>
                <w:rFonts w:ascii="Arial" w:eastAsia="Times New Roman" w:hAnsi="Arial" w:cs="Arial"/>
                <w:sz w:val="17"/>
                <w:szCs w:val="17"/>
              </w:rPr>
            </w:pPr>
          </w:p>
        </w:tc>
        <w:tc>
          <w:tcPr>
            <w:tcW w:w="500" w:type="pct"/>
            <w:vMerge w:val="restart"/>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p w:rsidR="00CB75B4" w:rsidRPr="00D3757A" w:rsidRDefault="00CB75B4" w:rsidP="00B110AC">
            <w:pPr>
              <w:spacing w:after="0" w:line="240" w:lineRule="auto"/>
              <w:jc w:val="center"/>
              <w:rPr>
                <w:rFonts w:ascii="Arial" w:eastAsia="Times New Roman" w:hAnsi="Arial" w:cs="Arial"/>
                <w:sz w:val="17"/>
                <w:szCs w:val="17"/>
              </w:rPr>
            </w:pPr>
          </w:p>
          <w:p w:rsidR="00CB75B4" w:rsidRPr="00D3757A" w:rsidRDefault="00CB75B4" w:rsidP="00B110AC">
            <w:pPr>
              <w:spacing w:after="0" w:line="240" w:lineRule="auto"/>
              <w:jc w:val="center"/>
              <w:rPr>
                <w:rFonts w:ascii="Arial" w:eastAsia="Times New Roman" w:hAnsi="Arial" w:cs="Arial"/>
                <w:sz w:val="17"/>
                <w:szCs w:val="17"/>
              </w:rPr>
            </w:pPr>
          </w:p>
          <w:p w:rsidR="00CB75B4" w:rsidRPr="00D3757A" w:rsidRDefault="00CB75B4" w:rsidP="00B110AC">
            <w:pPr>
              <w:spacing w:after="0" w:line="240" w:lineRule="auto"/>
              <w:jc w:val="center"/>
              <w:rPr>
                <w:rFonts w:ascii="Arial" w:eastAsia="Times New Roman" w:hAnsi="Arial" w:cs="Arial"/>
                <w:sz w:val="17"/>
                <w:szCs w:val="17"/>
              </w:rPr>
            </w:pPr>
          </w:p>
          <w:p w:rsidR="00CB75B4" w:rsidRPr="00D3757A" w:rsidRDefault="00CB75B4" w:rsidP="00931A15">
            <w:pPr>
              <w:spacing w:after="0" w:line="240" w:lineRule="auto"/>
              <w:jc w:val="center"/>
              <w:rPr>
                <w:rFonts w:ascii="Arial" w:eastAsia="Times New Roman" w:hAnsi="Arial" w:cs="Arial"/>
                <w:sz w:val="17"/>
                <w:szCs w:val="17"/>
              </w:rPr>
            </w:pPr>
            <w:r w:rsidRPr="00D3757A">
              <w:rPr>
                <w:rFonts w:ascii="Arial" w:eastAsia="Times New Roman" w:hAnsi="Arial" w:cs="Arial"/>
                <w:sz w:val="17"/>
                <w:szCs w:val="17"/>
              </w:rPr>
              <w:t>202</w:t>
            </w:r>
            <w:r w:rsidR="00FE0F4E">
              <w:rPr>
                <w:rFonts w:ascii="Arial" w:eastAsia="Times New Roman" w:hAnsi="Arial" w:cs="Arial"/>
                <w:sz w:val="17"/>
                <w:szCs w:val="17"/>
              </w:rPr>
              <w:t>7</w:t>
            </w:r>
            <w:r w:rsidRPr="00D3757A">
              <w:rPr>
                <w:rFonts w:ascii="Arial" w:eastAsia="Times New Roman" w:hAnsi="Arial" w:cs="Arial"/>
                <w:sz w:val="17"/>
                <w:szCs w:val="17"/>
              </w:rPr>
              <w:t>-20</w:t>
            </w:r>
            <w:r w:rsidR="00FE0F4E">
              <w:rPr>
                <w:rFonts w:ascii="Arial" w:eastAsia="Times New Roman" w:hAnsi="Arial" w:cs="Arial"/>
                <w:sz w:val="17"/>
                <w:szCs w:val="17"/>
              </w:rPr>
              <w:t>29</w:t>
            </w:r>
          </w:p>
        </w:tc>
        <w:tc>
          <w:tcPr>
            <w:tcW w:w="656" w:type="pct"/>
            <w:gridSpan w:val="2"/>
            <w:vMerge w:val="restart"/>
          </w:tcPr>
          <w:p w:rsidR="00931A15" w:rsidRDefault="00931A15" w:rsidP="00B110AC">
            <w:pPr>
              <w:spacing w:after="0" w:line="240" w:lineRule="auto"/>
              <w:jc w:val="center"/>
              <w:rPr>
                <w:rFonts w:ascii="Arial" w:hAnsi="Arial" w:cs="Arial"/>
                <w:sz w:val="17"/>
                <w:szCs w:val="17"/>
              </w:rPr>
            </w:pPr>
          </w:p>
          <w:p w:rsidR="00CB75B4" w:rsidRPr="00D3757A" w:rsidRDefault="000E31FB" w:rsidP="00B110AC">
            <w:pPr>
              <w:spacing w:after="0" w:line="240" w:lineRule="auto"/>
              <w:jc w:val="center"/>
              <w:rPr>
                <w:rFonts w:ascii="Arial" w:hAnsi="Arial" w:cs="Arial"/>
                <w:sz w:val="17"/>
                <w:szCs w:val="17"/>
              </w:rPr>
            </w:pPr>
            <w:r>
              <w:rPr>
                <w:rFonts w:ascii="Arial" w:hAnsi="Arial" w:cs="Arial"/>
                <w:sz w:val="17"/>
                <w:szCs w:val="17"/>
              </w:rPr>
              <w:t>Postupljeno po svim</w:t>
            </w:r>
            <w:r w:rsidR="00931A15">
              <w:rPr>
                <w:rFonts w:ascii="Arial" w:hAnsi="Arial" w:cs="Arial"/>
                <w:sz w:val="17"/>
                <w:szCs w:val="17"/>
              </w:rPr>
              <w:t xml:space="preserve"> zahtjev</w:t>
            </w:r>
            <w:r>
              <w:rPr>
                <w:rFonts w:ascii="Arial" w:hAnsi="Arial" w:cs="Arial"/>
                <w:sz w:val="17"/>
                <w:szCs w:val="17"/>
              </w:rPr>
              <w:t>ima</w:t>
            </w:r>
            <w:r w:rsidR="00CB75B4" w:rsidRPr="00D3757A">
              <w:rPr>
                <w:rFonts w:ascii="Arial" w:hAnsi="Arial" w:cs="Arial"/>
                <w:sz w:val="17"/>
                <w:szCs w:val="17"/>
              </w:rPr>
              <w:t xml:space="preserve">od socijalno ugroženih građana i </w:t>
            </w:r>
            <w:r>
              <w:rPr>
                <w:rFonts w:ascii="Arial" w:hAnsi="Arial" w:cs="Arial"/>
                <w:sz w:val="17"/>
                <w:szCs w:val="17"/>
              </w:rPr>
              <w:t>sve aktivnosti zastupnja</w:t>
            </w:r>
            <w:r w:rsidR="00CB75B4" w:rsidRPr="00D3757A">
              <w:rPr>
                <w:rFonts w:ascii="Arial" w:hAnsi="Arial" w:cs="Arial"/>
                <w:sz w:val="17"/>
                <w:szCs w:val="17"/>
              </w:rPr>
              <w:t xml:space="preserve"> pred nadležnim organom uprave</w:t>
            </w:r>
            <w:r>
              <w:rPr>
                <w:rFonts w:ascii="Arial" w:hAnsi="Arial" w:cs="Arial"/>
                <w:sz w:val="17"/>
                <w:szCs w:val="17"/>
              </w:rPr>
              <w:t xml:space="preserve"> provedene</w:t>
            </w:r>
          </w:p>
          <w:p w:rsidR="00CB75B4" w:rsidRPr="00D3757A" w:rsidRDefault="00CB75B4" w:rsidP="00B110AC">
            <w:pPr>
              <w:pStyle w:val="ListParagraph"/>
              <w:spacing w:after="0" w:line="240" w:lineRule="auto"/>
              <w:ind w:left="72"/>
              <w:jc w:val="center"/>
              <w:rPr>
                <w:rFonts w:ascii="Arial" w:hAnsi="Arial" w:cs="Arial"/>
                <w:sz w:val="17"/>
                <w:szCs w:val="17"/>
              </w:rPr>
            </w:pPr>
          </w:p>
          <w:p w:rsidR="00CB75B4" w:rsidRPr="00D3757A" w:rsidRDefault="00CB75B4" w:rsidP="00B110AC">
            <w:pPr>
              <w:pStyle w:val="ListParagraph"/>
              <w:spacing w:after="0" w:line="240" w:lineRule="auto"/>
              <w:ind w:left="72"/>
              <w:jc w:val="center"/>
              <w:rPr>
                <w:rFonts w:ascii="Arial" w:hAnsi="Arial" w:cs="Arial"/>
                <w:sz w:val="17"/>
                <w:szCs w:val="17"/>
              </w:rPr>
            </w:pPr>
          </w:p>
          <w:p w:rsidR="00CB75B4" w:rsidRPr="00D3757A" w:rsidRDefault="00CB75B4" w:rsidP="00B110AC">
            <w:pPr>
              <w:spacing w:after="0" w:line="240" w:lineRule="auto"/>
              <w:jc w:val="center"/>
              <w:rPr>
                <w:rFonts w:ascii="Arial" w:hAnsi="Arial" w:cs="Arial"/>
                <w:sz w:val="17"/>
                <w:szCs w:val="17"/>
              </w:rPr>
            </w:pPr>
          </w:p>
        </w:tc>
        <w:tc>
          <w:tcPr>
            <w:tcW w:w="501" w:type="pct"/>
            <w:vMerge w:val="restart"/>
            <w:shd w:val="clear" w:color="auto" w:fill="auto"/>
          </w:tcPr>
          <w:p w:rsidR="00CB75B4" w:rsidRPr="00D3757A" w:rsidRDefault="00CB75B4" w:rsidP="00B110AC">
            <w:pPr>
              <w:autoSpaceDE w:val="0"/>
              <w:autoSpaceDN w:val="0"/>
              <w:adjustRightInd w:val="0"/>
              <w:spacing w:after="0" w:line="240" w:lineRule="auto"/>
              <w:jc w:val="center"/>
              <w:rPr>
                <w:rFonts w:ascii="Arial" w:hAnsi="Arial" w:cs="Arial"/>
                <w:sz w:val="17"/>
                <w:szCs w:val="17"/>
              </w:rPr>
            </w:pPr>
          </w:p>
          <w:p w:rsidR="00CB75B4" w:rsidRPr="00D3757A" w:rsidRDefault="00CB75B4" w:rsidP="00B110AC">
            <w:pPr>
              <w:autoSpaceDE w:val="0"/>
              <w:autoSpaceDN w:val="0"/>
              <w:adjustRightInd w:val="0"/>
              <w:spacing w:after="0" w:line="240" w:lineRule="auto"/>
              <w:jc w:val="center"/>
              <w:rPr>
                <w:rFonts w:ascii="Arial" w:eastAsia="Times New Roman" w:hAnsi="Arial" w:cs="Arial"/>
                <w:sz w:val="17"/>
                <w:szCs w:val="17"/>
              </w:rPr>
            </w:pPr>
          </w:p>
          <w:p w:rsidR="00CB75B4" w:rsidRPr="00D3757A" w:rsidRDefault="00CB75B4" w:rsidP="00B110AC">
            <w:pPr>
              <w:autoSpaceDE w:val="0"/>
              <w:autoSpaceDN w:val="0"/>
              <w:adjustRightInd w:val="0"/>
              <w:spacing w:after="0" w:line="240" w:lineRule="auto"/>
              <w:jc w:val="center"/>
              <w:rPr>
                <w:rFonts w:ascii="Arial" w:eastAsia="Times New Roman" w:hAnsi="Arial" w:cs="Arial"/>
                <w:sz w:val="17"/>
                <w:szCs w:val="17"/>
              </w:rPr>
            </w:pPr>
          </w:p>
          <w:p w:rsidR="00CB75B4" w:rsidRPr="00D3757A" w:rsidRDefault="00CB75B4" w:rsidP="00B110AC">
            <w:pPr>
              <w:autoSpaceDE w:val="0"/>
              <w:autoSpaceDN w:val="0"/>
              <w:adjustRightInd w:val="0"/>
              <w:spacing w:after="0" w:line="240" w:lineRule="auto"/>
              <w:jc w:val="center"/>
              <w:rPr>
                <w:rFonts w:ascii="Arial" w:hAnsi="Arial" w:cs="Arial"/>
                <w:sz w:val="17"/>
                <w:szCs w:val="17"/>
              </w:rPr>
            </w:pPr>
            <w:r w:rsidRPr="00D3757A">
              <w:rPr>
                <w:rFonts w:ascii="Arial" w:eastAsia="Times New Roman" w:hAnsi="Arial" w:cs="Arial"/>
                <w:sz w:val="17"/>
                <w:szCs w:val="17"/>
              </w:rPr>
              <w:t>Pravni zastupnici</w:t>
            </w:r>
          </w:p>
          <w:p w:rsidR="00CB75B4" w:rsidRPr="00D3757A" w:rsidRDefault="00CB75B4" w:rsidP="00B110AC">
            <w:pPr>
              <w:autoSpaceDE w:val="0"/>
              <w:autoSpaceDN w:val="0"/>
              <w:adjustRightInd w:val="0"/>
              <w:spacing w:after="0" w:line="240" w:lineRule="auto"/>
              <w:jc w:val="center"/>
              <w:rPr>
                <w:rFonts w:ascii="Arial" w:hAnsi="Arial" w:cs="Arial"/>
                <w:sz w:val="17"/>
                <w:szCs w:val="17"/>
              </w:rPr>
            </w:pPr>
          </w:p>
        </w:tc>
        <w:tc>
          <w:tcPr>
            <w:tcW w:w="201" w:type="pct"/>
            <w:vMerge w:val="restart"/>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w:t>
            </w:r>
          </w:p>
          <w:p w:rsidR="00CB75B4" w:rsidRPr="00D3757A" w:rsidRDefault="00CB75B4" w:rsidP="00B110AC">
            <w:pPr>
              <w:spacing w:after="0" w:line="240" w:lineRule="auto"/>
              <w:jc w:val="center"/>
              <w:rPr>
                <w:rFonts w:ascii="Arial" w:eastAsia="Times New Roman" w:hAnsi="Arial" w:cs="Arial"/>
                <w:bCs/>
                <w:sz w:val="17"/>
                <w:szCs w:val="17"/>
              </w:rPr>
            </w:pPr>
          </w:p>
        </w:tc>
        <w:tc>
          <w:tcPr>
            <w:tcW w:w="291" w:type="pct"/>
            <w:vMerge w:val="restart"/>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Ne</w:t>
            </w:r>
          </w:p>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Budžetska sredstva</w:t>
            </w:r>
          </w:p>
        </w:tc>
        <w:tc>
          <w:tcPr>
            <w:tcW w:w="421" w:type="pct"/>
            <w:shd w:val="clear" w:color="auto" w:fill="FFFFFF" w:themeFill="background1"/>
            <w:vAlign w:val="center"/>
          </w:tcPr>
          <w:p w:rsidR="00CB75B4" w:rsidRPr="00B43000" w:rsidRDefault="004E071E" w:rsidP="00B110AC">
            <w:pPr>
              <w:spacing w:after="0" w:line="240" w:lineRule="auto"/>
              <w:jc w:val="center"/>
              <w:rPr>
                <w:rFonts w:eastAsia="Times New Roman" w:cstheme="minorHAnsi"/>
                <w:bCs/>
                <w:sz w:val="17"/>
                <w:szCs w:val="17"/>
              </w:rPr>
            </w:pPr>
            <w:r>
              <w:rPr>
                <w:rFonts w:ascii="Arial" w:hAnsi="Arial" w:cs="Arial"/>
                <w:sz w:val="17"/>
                <w:szCs w:val="17"/>
              </w:rPr>
              <w:t>89.350</w:t>
            </w:r>
            <w:r w:rsidR="00A265A9">
              <w:rPr>
                <w:rFonts w:ascii="Arial" w:eastAsia="Times New Roman" w:hAnsi="Arial" w:cs="Arial"/>
                <w:bCs/>
                <w:sz w:val="17"/>
                <w:szCs w:val="17"/>
              </w:rPr>
              <w:t>,00</w:t>
            </w:r>
          </w:p>
        </w:tc>
        <w:tc>
          <w:tcPr>
            <w:tcW w:w="421" w:type="pct"/>
            <w:shd w:val="clear" w:color="auto" w:fill="FFFFFF" w:themeFill="background1"/>
            <w:vAlign w:val="center"/>
          </w:tcPr>
          <w:p w:rsidR="00CB75B4" w:rsidRPr="00B43000" w:rsidRDefault="005F0B9A" w:rsidP="00B110AC">
            <w:pPr>
              <w:spacing w:after="0" w:line="240" w:lineRule="auto"/>
              <w:jc w:val="center"/>
              <w:rPr>
                <w:rFonts w:eastAsia="Times New Roman" w:cstheme="minorHAnsi"/>
                <w:sz w:val="17"/>
                <w:szCs w:val="17"/>
              </w:rPr>
            </w:pPr>
            <w:r>
              <w:rPr>
                <w:rFonts w:ascii="Arial" w:hAnsi="Arial" w:cs="Arial"/>
                <w:sz w:val="17"/>
                <w:szCs w:val="17"/>
              </w:rPr>
              <w:t>89.350</w:t>
            </w:r>
            <w:r>
              <w:rPr>
                <w:rFonts w:ascii="Arial" w:eastAsia="Times New Roman" w:hAnsi="Arial" w:cs="Arial"/>
                <w:bCs/>
                <w:sz w:val="17"/>
                <w:szCs w:val="17"/>
              </w:rPr>
              <w:t>,00</w:t>
            </w:r>
          </w:p>
        </w:tc>
        <w:tc>
          <w:tcPr>
            <w:tcW w:w="384" w:type="pct"/>
            <w:shd w:val="clear" w:color="auto" w:fill="FFFFFF" w:themeFill="background1"/>
            <w:vAlign w:val="center"/>
          </w:tcPr>
          <w:p w:rsidR="00A265A9" w:rsidRPr="00A265A9" w:rsidRDefault="005F0B9A" w:rsidP="00A265A9">
            <w:pPr>
              <w:spacing w:after="0" w:line="240" w:lineRule="auto"/>
              <w:jc w:val="center"/>
              <w:rPr>
                <w:rFonts w:ascii="Arial" w:eastAsia="Times New Roman" w:hAnsi="Arial" w:cs="Arial"/>
                <w:bCs/>
                <w:sz w:val="17"/>
                <w:szCs w:val="17"/>
              </w:rPr>
            </w:pPr>
            <w:r>
              <w:rPr>
                <w:rFonts w:ascii="Arial" w:hAnsi="Arial" w:cs="Arial"/>
                <w:sz w:val="17"/>
                <w:szCs w:val="17"/>
              </w:rPr>
              <w:t>89.350</w:t>
            </w:r>
            <w:r>
              <w:rPr>
                <w:rFonts w:ascii="Arial" w:eastAsia="Times New Roman" w:hAnsi="Arial" w:cs="Arial"/>
                <w:bCs/>
                <w:sz w:val="17"/>
                <w:szCs w:val="17"/>
              </w:rPr>
              <w:t>,00</w:t>
            </w:r>
          </w:p>
        </w:tc>
      </w:tr>
      <w:tr w:rsidR="006859C4" w:rsidRPr="00D3757A" w:rsidTr="006859C4">
        <w:trPr>
          <w:trHeight w:val="20"/>
        </w:trPr>
        <w:tc>
          <w:tcPr>
            <w:tcW w:w="1242" w:type="pct"/>
            <w:vMerge/>
            <w:vAlign w:val="center"/>
          </w:tcPr>
          <w:p w:rsidR="00CB75B4" w:rsidRPr="00D3757A" w:rsidRDefault="00CB75B4" w:rsidP="00B110AC">
            <w:pPr>
              <w:spacing w:after="0" w:line="240" w:lineRule="auto"/>
              <w:rPr>
                <w:rFonts w:ascii="Arial" w:eastAsia="Times New Roman" w:hAnsi="Arial" w:cs="Arial"/>
                <w:sz w:val="17"/>
                <w:szCs w:val="17"/>
              </w:rPr>
            </w:pPr>
          </w:p>
        </w:tc>
        <w:tc>
          <w:tcPr>
            <w:tcW w:w="500"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tc>
        <w:tc>
          <w:tcPr>
            <w:tcW w:w="656" w:type="pct"/>
            <w:gridSpan w:val="2"/>
            <w:vMerge/>
          </w:tcPr>
          <w:p w:rsidR="00CB75B4" w:rsidRPr="00D3757A" w:rsidRDefault="00CB75B4" w:rsidP="00B110AC">
            <w:pPr>
              <w:pStyle w:val="ListParagraph"/>
              <w:numPr>
                <w:ilvl w:val="0"/>
                <w:numId w:val="1"/>
              </w:numPr>
              <w:spacing w:after="0" w:line="240" w:lineRule="auto"/>
              <w:ind w:left="72" w:hanging="72"/>
              <w:jc w:val="center"/>
              <w:rPr>
                <w:rFonts w:ascii="Arial" w:hAnsi="Arial" w:cs="Arial"/>
                <w:sz w:val="17"/>
                <w:szCs w:val="17"/>
              </w:rPr>
            </w:pPr>
          </w:p>
        </w:tc>
        <w:tc>
          <w:tcPr>
            <w:tcW w:w="501" w:type="pct"/>
            <w:vMerge/>
            <w:shd w:val="clear" w:color="auto" w:fill="auto"/>
          </w:tcPr>
          <w:p w:rsidR="00CB75B4" w:rsidRPr="00D3757A" w:rsidRDefault="00CB75B4" w:rsidP="00B110AC">
            <w:pPr>
              <w:autoSpaceDE w:val="0"/>
              <w:autoSpaceDN w:val="0"/>
              <w:adjustRightInd w:val="0"/>
              <w:spacing w:after="0" w:line="240" w:lineRule="auto"/>
              <w:jc w:val="center"/>
              <w:rPr>
                <w:rFonts w:ascii="Arial" w:hAnsi="Arial" w:cs="Arial"/>
                <w:sz w:val="17"/>
                <w:szCs w:val="17"/>
              </w:rPr>
            </w:pPr>
          </w:p>
        </w:tc>
        <w:tc>
          <w:tcPr>
            <w:tcW w:w="20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tc>
        <w:tc>
          <w:tcPr>
            <w:tcW w:w="29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Kreditna sredstva</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6859C4" w:rsidRPr="00D3757A" w:rsidTr="006859C4">
        <w:trPr>
          <w:trHeight w:val="20"/>
        </w:trPr>
        <w:tc>
          <w:tcPr>
            <w:tcW w:w="1242" w:type="pct"/>
            <w:vMerge/>
            <w:vAlign w:val="center"/>
          </w:tcPr>
          <w:p w:rsidR="00CB75B4" w:rsidRPr="00D3757A" w:rsidRDefault="00CB75B4" w:rsidP="00B110AC">
            <w:pPr>
              <w:spacing w:after="0" w:line="240" w:lineRule="auto"/>
              <w:rPr>
                <w:rFonts w:ascii="Arial" w:eastAsia="Times New Roman" w:hAnsi="Arial" w:cs="Arial"/>
                <w:sz w:val="17"/>
                <w:szCs w:val="17"/>
              </w:rPr>
            </w:pPr>
          </w:p>
        </w:tc>
        <w:tc>
          <w:tcPr>
            <w:tcW w:w="500"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tc>
        <w:tc>
          <w:tcPr>
            <w:tcW w:w="656" w:type="pct"/>
            <w:gridSpan w:val="2"/>
            <w:vMerge/>
          </w:tcPr>
          <w:p w:rsidR="00CB75B4" w:rsidRPr="00D3757A" w:rsidRDefault="00CB75B4" w:rsidP="00B110AC">
            <w:pPr>
              <w:pStyle w:val="ListParagraph"/>
              <w:numPr>
                <w:ilvl w:val="0"/>
                <w:numId w:val="1"/>
              </w:numPr>
              <w:spacing w:after="0" w:line="240" w:lineRule="auto"/>
              <w:ind w:left="72" w:hanging="72"/>
              <w:jc w:val="center"/>
              <w:rPr>
                <w:rFonts w:ascii="Arial" w:hAnsi="Arial" w:cs="Arial"/>
                <w:sz w:val="17"/>
                <w:szCs w:val="17"/>
              </w:rPr>
            </w:pPr>
          </w:p>
        </w:tc>
        <w:tc>
          <w:tcPr>
            <w:tcW w:w="501" w:type="pct"/>
            <w:vMerge/>
            <w:shd w:val="clear" w:color="auto" w:fill="auto"/>
          </w:tcPr>
          <w:p w:rsidR="00CB75B4" w:rsidRPr="00D3757A" w:rsidRDefault="00CB75B4" w:rsidP="00B110AC">
            <w:pPr>
              <w:autoSpaceDE w:val="0"/>
              <w:autoSpaceDN w:val="0"/>
              <w:adjustRightInd w:val="0"/>
              <w:spacing w:after="0" w:line="240" w:lineRule="auto"/>
              <w:jc w:val="center"/>
              <w:rPr>
                <w:rFonts w:ascii="Arial" w:hAnsi="Arial" w:cs="Arial"/>
                <w:sz w:val="17"/>
                <w:szCs w:val="17"/>
              </w:rPr>
            </w:pPr>
          </w:p>
        </w:tc>
        <w:tc>
          <w:tcPr>
            <w:tcW w:w="20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tc>
        <w:tc>
          <w:tcPr>
            <w:tcW w:w="29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Sredstva EU</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6859C4" w:rsidRPr="00D3757A" w:rsidTr="006859C4">
        <w:trPr>
          <w:trHeight w:val="20"/>
        </w:trPr>
        <w:tc>
          <w:tcPr>
            <w:tcW w:w="1242" w:type="pct"/>
            <w:vMerge/>
            <w:vAlign w:val="center"/>
          </w:tcPr>
          <w:p w:rsidR="00CB75B4" w:rsidRPr="00D3757A" w:rsidRDefault="00CB75B4" w:rsidP="00B110AC">
            <w:pPr>
              <w:spacing w:after="0" w:line="240" w:lineRule="auto"/>
              <w:rPr>
                <w:rFonts w:ascii="Arial" w:eastAsia="Times New Roman" w:hAnsi="Arial" w:cs="Arial"/>
                <w:sz w:val="17"/>
                <w:szCs w:val="17"/>
              </w:rPr>
            </w:pPr>
          </w:p>
        </w:tc>
        <w:tc>
          <w:tcPr>
            <w:tcW w:w="500"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tc>
        <w:tc>
          <w:tcPr>
            <w:tcW w:w="656" w:type="pct"/>
            <w:gridSpan w:val="2"/>
            <w:vMerge/>
          </w:tcPr>
          <w:p w:rsidR="00CB75B4" w:rsidRPr="00D3757A" w:rsidRDefault="00CB75B4" w:rsidP="00B110AC">
            <w:pPr>
              <w:pStyle w:val="ListParagraph"/>
              <w:numPr>
                <w:ilvl w:val="0"/>
                <w:numId w:val="1"/>
              </w:numPr>
              <w:spacing w:after="0" w:line="240" w:lineRule="auto"/>
              <w:ind w:left="72" w:hanging="72"/>
              <w:jc w:val="center"/>
              <w:rPr>
                <w:rFonts w:ascii="Arial" w:hAnsi="Arial" w:cs="Arial"/>
                <w:sz w:val="17"/>
                <w:szCs w:val="17"/>
              </w:rPr>
            </w:pPr>
          </w:p>
        </w:tc>
        <w:tc>
          <w:tcPr>
            <w:tcW w:w="501" w:type="pct"/>
            <w:vMerge/>
            <w:shd w:val="clear" w:color="auto" w:fill="auto"/>
          </w:tcPr>
          <w:p w:rsidR="00CB75B4" w:rsidRPr="00D3757A" w:rsidRDefault="00CB75B4" w:rsidP="00B110AC">
            <w:pPr>
              <w:autoSpaceDE w:val="0"/>
              <w:autoSpaceDN w:val="0"/>
              <w:adjustRightInd w:val="0"/>
              <w:spacing w:after="0" w:line="240" w:lineRule="auto"/>
              <w:jc w:val="center"/>
              <w:rPr>
                <w:rFonts w:ascii="Arial" w:hAnsi="Arial" w:cs="Arial"/>
                <w:sz w:val="17"/>
                <w:szCs w:val="17"/>
              </w:rPr>
            </w:pPr>
          </w:p>
        </w:tc>
        <w:tc>
          <w:tcPr>
            <w:tcW w:w="20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tc>
        <w:tc>
          <w:tcPr>
            <w:tcW w:w="29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Ostale donacije</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6859C4" w:rsidRPr="00D3757A" w:rsidTr="006859C4">
        <w:trPr>
          <w:trHeight w:val="20"/>
        </w:trPr>
        <w:tc>
          <w:tcPr>
            <w:tcW w:w="1242" w:type="pct"/>
            <w:vMerge/>
            <w:vAlign w:val="center"/>
          </w:tcPr>
          <w:p w:rsidR="00CB75B4" w:rsidRPr="00D3757A" w:rsidRDefault="00CB75B4" w:rsidP="00B110AC">
            <w:pPr>
              <w:spacing w:after="0" w:line="240" w:lineRule="auto"/>
              <w:rPr>
                <w:rFonts w:ascii="Arial" w:eastAsia="Times New Roman" w:hAnsi="Arial" w:cs="Arial"/>
                <w:sz w:val="17"/>
                <w:szCs w:val="17"/>
              </w:rPr>
            </w:pPr>
          </w:p>
        </w:tc>
        <w:tc>
          <w:tcPr>
            <w:tcW w:w="500"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tc>
        <w:tc>
          <w:tcPr>
            <w:tcW w:w="656" w:type="pct"/>
            <w:gridSpan w:val="2"/>
            <w:vMerge/>
          </w:tcPr>
          <w:p w:rsidR="00CB75B4" w:rsidRPr="00D3757A" w:rsidRDefault="00CB75B4" w:rsidP="00B110AC">
            <w:pPr>
              <w:pStyle w:val="ListParagraph"/>
              <w:numPr>
                <w:ilvl w:val="0"/>
                <w:numId w:val="1"/>
              </w:numPr>
              <w:spacing w:after="0" w:line="240" w:lineRule="auto"/>
              <w:ind w:left="72" w:hanging="72"/>
              <w:jc w:val="center"/>
              <w:rPr>
                <w:rFonts w:ascii="Arial" w:hAnsi="Arial" w:cs="Arial"/>
                <w:sz w:val="17"/>
                <w:szCs w:val="17"/>
              </w:rPr>
            </w:pPr>
          </w:p>
        </w:tc>
        <w:tc>
          <w:tcPr>
            <w:tcW w:w="501" w:type="pct"/>
            <w:vMerge/>
            <w:shd w:val="clear" w:color="auto" w:fill="auto"/>
          </w:tcPr>
          <w:p w:rsidR="00CB75B4" w:rsidRPr="00D3757A" w:rsidRDefault="00CB75B4" w:rsidP="00B110AC">
            <w:pPr>
              <w:autoSpaceDE w:val="0"/>
              <w:autoSpaceDN w:val="0"/>
              <w:adjustRightInd w:val="0"/>
              <w:spacing w:after="0" w:line="240" w:lineRule="auto"/>
              <w:jc w:val="center"/>
              <w:rPr>
                <w:rFonts w:ascii="Arial" w:hAnsi="Arial" w:cs="Arial"/>
                <w:sz w:val="17"/>
                <w:szCs w:val="17"/>
              </w:rPr>
            </w:pPr>
          </w:p>
        </w:tc>
        <w:tc>
          <w:tcPr>
            <w:tcW w:w="20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tc>
        <w:tc>
          <w:tcPr>
            <w:tcW w:w="291"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Ostala sredstva</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6859C4" w:rsidRPr="00D3757A" w:rsidTr="006859C4">
        <w:trPr>
          <w:trHeight w:val="20"/>
        </w:trPr>
        <w:tc>
          <w:tcPr>
            <w:tcW w:w="1242" w:type="pct"/>
            <w:vMerge/>
            <w:vAlign w:val="center"/>
          </w:tcPr>
          <w:p w:rsidR="00CB75B4" w:rsidRPr="00D3757A" w:rsidRDefault="00CB75B4" w:rsidP="00B110AC">
            <w:pPr>
              <w:spacing w:after="0" w:line="240" w:lineRule="auto"/>
              <w:rPr>
                <w:rFonts w:ascii="Arial" w:eastAsia="Times New Roman" w:hAnsi="Arial" w:cs="Arial"/>
                <w:sz w:val="17"/>
                <w:szCs w:val="17"/>
              </w:rPr>
            </w:pPr>
          </w:p>
        </w:tc>
        <w:tc>
          <w:tcPr>
            <w:tcW w:w="500" w:type="pct"/>
            <w:vMerge/>
            <w:shd w:val="clear" w:color="auto" w:fill="FFFFFF" w:themeFill="background1"/>
          </w:tcPr>
          <w:p w:rsidR="00CB75B4" w:rsidRPr="00D3757A" w:rsidRDefault="00CB75B4" w:rsidP="00B110AC">
            <w:pPr>
              <w:spacing w:after="0" w:line="240" w:lineRule="auto"/>
              <w:jc w:val="center"/>
              <w:rPr>
                <w:rFonts w:ascii="Arial" w:eastAsia="Times New Roman" w:hAnsi="Arial" w:cs="Arial"/>
                <w:sz w:val="17"/>
                <w:szCs w:val="17"/>
              </w:rPr>
            </w:pPr>
          </w:p>
        </w:tc>
        <w:tc>
          <w:tcPr>
            <w:tcW w:w="656" w:type="pct"/>
            <w:gridSpan w:val="2"/>
            <w:vMerge/>
          </w:tcPr>
          <w:p w:rsidR="00CB75B4" w:rsidRPr="00D3757A" w:rsidRDefault="00CB75B4" w:rsidP="00B110AC">
            <w:pPr>
              <w:pStyle w:val="ListParagraph"/>
              <w:numPr>
                <w:ilvl w:val="0"/>
                <w:numId w:val="1"/>
              </w:numPr>
              <w:spacing w:after="0" w:line="240" w:lineRule="auto"/>
              <w:ind w:left="72" w:hanging="72"/>
              <w:jc w:val="center"/>
              <w:rPr>
                <w:rFonts w:ascii="Arial" w:hAnsi="Arial" w:cs="Arial"/>
                <w:sz w:val="17"/>
                <w:szCs w:val="17"/>
              </w:rPr>
            </w:pPr>
          </w:p>
        </w:tc>
        <w:tc>
          <w:tcPr>
            <w:tcW w:w="501" w:type="pct"/>
            <w:vMerge/>
            <w:shd w:val="clear" w:color="auto" w:fill="auto"/>
          </w:tcPr>
          <w:p w:rsidR="00CB75B4" w:rsidRPr="00D3757A" w:rsidRDefault="00CB75B4" w:rsidP="00B110AC">
            <w:pPr>
              <w:autoSpaceDE w:val="0"/>
              <w:autoSpaceDN w:val="0"/>
              <w:adjustRightInd w:val="0"/>
              <w:spacing w:after="0" w:line="240" w:lineRule="auto"/>
              <w:jc w:val="center"/>
              <w:rPr>
                <w:rFonts w:ascii="Arial" w:hAnsi="Arial" w:cs="Arial"/>
                <w:sz w:val="17"/>
                <w:szCs w:val="17"/>
              </w:rPr>
            </w:pPr>
          </w:p>
        </w:tc>
        <w:tc>
          <w:tcPr>
            <w:tcW w:w="201" w:type="pct"/>
            <w:vMerge/>
            <w:shd w:val="clear" w:color="auto" w:fill="F2F2F2" w:themeFill="background1" w:themeFillShade="F2"/>
          </w:tcPr>
          <w:p w:rsidR="00CB75B4" w:rsidRPr="00D3757A" w:rsidRDefault="00CB75B4" w:rsidP="00B110AC">
            <w:pPr>
              <w:spacing w:after="0" w:line="240" w:lineRule="auto"/>
              <w:jc w:val="center"/>
              <w:rPr>
                <w:rFonts w:ascii="Arial" w:eastAsia="Times New Roman" w:hAnsi="Arial" w:cs="Arial"/>
                <w:sz w:val="17"/>
                <w:szCs w:val="17"/>
              </w:rPr>
            </w:pPr>
          </w:p>
        </w:tc>
        <w:tc>
          <w:tcPr>
            <w:tcW w:w="291" w:type="pct"/>
            <w:vMerge/>
            <w:shd w:val="clear" w:color="auto" w:fill="F2F2F2" w:themeFill="background1" w:themeFillShade="F2"/>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D9D9D9" w:themeFill="background1" w:themeFillShade="D9"/>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Ukupno</w:t>
            </w:r>
          </w:p>
        </w:tc>
        <w:tc>
          <w:tcPr>
            <w:tcW w:w="421" w:type="pct"/>
            <w:shd w:val="clear" w:color="auto" w:fill="D9D9D9" w:themeFill="background1" w:themeFillShade="D9"/>
            <w:vAlign w:val="center"/>
          </w:tcPr>
          <w:p w:rsidR="00CB75B4" w:rsidRPr="00B43000" w:rsidRDefault="004E071E" w:rsidP="00B110AC">
            <w:pPr>
              <w:spacing w:after="0" w:line="240" w:lineRule="auto"/>
              <w:jc w:val="center"/>
              <w:rPr>
                <w:rFonts w:eastAsia="Times New Roman" w:cstheme="minorHAnsi"/>
                <w:b/>
                <w:sz w:val="17"/>
                <w:szCs w:val="17"/>
              </w:rPr>
            </w:pPr>
            <w:r>
              <w:rPr>
                <w:rFonts w:ascii="Arial" w:hAnsi="Arial" w:cs="Arial"/>
                <w:sz w:val="17"/>
                <w:szCs w:val="17"/>
              </w:rPr>
              <w:t>89.350</w:t>
            </w:r>
            <w:r>
              <w:rPr>
                <w:rFonts w:ascii="Arial" w:eastAsia="Times New Roman" w:hAnsi="Arial" w:cs="Arial"/>
                <w:bCs/>
                <w:sz w:val="17"/>
                <w:szCs w:val="17"/>
              </w:rPr>
              <w:t>,00</w:t>
            </w:r>
          </w:p>
        </w:tc>
        <w:tc>
          <w:tcPr>
            <w:tcW w:w="421" w:type="pct"/>
            <w:shd w:val="clear" w:color="auto" w:fill="D9D9D9" w:themeFill="background1" w:themeFillShade="D9"/>
            <w:vAlign w:val="center"/>
          </w:tcPr>
          <w:p w:rsidR="00CB75B4" w:rsidRPr="00B43000" w:rsidRDefault="005F0B9A" w:rsidP="00B110AC">
            <w:pPr>
              <w:spacing w:after="0" w:line="240" w:lineRule="auto"/>
              <w:jc w:val="center"/>
              <w:rPr>
                <w:rFonts w:eastAsia="Times New Roman" w:cstheme="minorHAnsi"/>
                <w:b/>
                <w:sz w:val="17"/>
                <w:szCs w:val="17"/>
              </w:rPr>
            </w:pPr>
            <w:r>
              <w:rPr>
                <w:rFonts w:ascii="Arial" w:hAnsi="Arial" w:cs="Arial"/>
                <w:sz w:val="17"/>
                <w:szCs w:val="17"/>
              </w:rPr>
              <w:t>89.350</w:t>
            </w:r>
            <w:r>
              <w:rPr>
                <w:rFonts w:ascii="Arial" w:eastAsia="Times New Roman" w:hAnsi="Arial" w:cs="Arial"/>
                <w:bCs/>
                <w:sz w:val="17"/>
                <w:szCs w:val="17"/>
              </w:rPr>
              <w:t>,00</w:t>
            </w:r>
          </w:p>
        </w:tc>
        <w:tc>
          <w:tcPr>
            <w:tcW w:w="384" w:type="pct"/>
            <w:shd w:val="clear" w:color="auto" w:fill="D9D9D9" w:themeFill="background1" w:themeFillShade="D9"/>
            <w:vAlign w:val="center"/>
          </w:tcPr>
          <w:p w:rsidR="00CB75B4" w:rsidRPr="00B43000" w:rsidRDefault="005F0B9A" w:rsidP="00B110AC">
            <w:pPr>
              <w:spacing w:after="0" w:line="240" w:lineRule="auto"/>
              <w:jc w:val="center"/>
              <w:rPr>
                <w:rFonts w:eastAsia="Times New Roman" w:cstheme="minorHAnsi"/>
                <w:b/>
                <w:sz w:val="17"/>
                <w:szCs w:val="17"/>
              </w:rPr>
            </w:pPr>
            <w:r>
              <w:rPr>
                <w:rFonts w:ascii="Arial" w:hAnsi="Arial" w:cs="Arial"/>
                <w:sz w:val="17"/>
                <w:szCs w:val="17"/>
              </w:rPr>
              <w:t>89.350</w:t>
            </w:r>
            <w:r>
              <w:rPr>
                <w:rFonts w:ascii="Arial" w:eastAsia="Times New Roman" w:hAnsi="Arial" w:cs="Arial"/>
                <w:bCs/>
                <w:sz w:val="17"/>
                <w:szCs w:val="17"/>
              </w:rPr>
              <w:t>,00</w:t>
            </w:r>
          </w:p>
        </w:tc>
      </w:tr>
      <w:tr w:rsidR="006859C4" w:rsidRPr="00D3757A" w:rsidTr="006859C4">
        <w:trPr>
          <w:trHeight w:val="556"/>
        </w:trPr>
        <w:tc>
          <w:tcPr>
            <w:tcW w:w="1242" w:type="pct"/>
            <w:vMerge w:val="restart"/>
            <w:vAlign w:val="center"/>
          </w:tcPr>
          <w:p w:rsidR="00CB75B4" w:rsidRPr="00D3757A" w:rsidRDefault="000E31FB" w:rsidP="00B110AC">
            <w:pPr>
              <w:pStyle w:val="ListParagraph"/>
              <w:numPr>
                <w:ilvl w:val="1"/>
                <w:numId w:val="2"/>
              </w:numPr>
              <w:spacing w:after="0" w:line="240" w:lineRule="auto"/>
              <w:rPr>
                <w:rFonts w:ascii="Arial" w:eastAsia="Times New Roman" w:hAnsi="Arial" w:cs="Arial"/>
                <w:bCs/>
                <w:sz w:val="17"/>
                <w:szCs w:val="17"/>
              </w:rPr>
            </w:pPr>
            <w:r>
              <w:rPr>
                <w:rFonts w:ascii="Arial" w:eastAsia="Times New Roman" w:hAnsi="Arial" w:cs="Arial"/>
                <w:bCs/>
                <w:sz w:val="17"/>
                <w:szCs w:val="17"/>
              </w:rPr>
              <w:t xml:space="preserve">Zaprimanje zahtjeva, davanje pravnih savjeta  i izvršavanje administrativnih </w:t>
            </w:r>
            <w:r w:rsidR="00CB75B4" w:rsidRPr="00D3757A">
              <w:rPr>
                <w:rFonts w:ascii="Arial" w:eastAsia="Times New Roman" w:hAnsi="Arial" w:cs="Arial"/>
                <w:bCs/>
                <w:sz w:val="17"/>
                <w:szCs w:val="17"/>
              </w:rPr>
              <w:t>poslov</w:t>
            </w:r>
            <w:r>
              <w:rPr>
                <w:rFonts w:ascii="Arial" w:eastAsia="Times New Roman" w:hAnsi="Arial" w:cs="Arial"/>
                <w:bCs/>
                <w:sz w:val="17"/>
                <w:szCs w:val="17"/>
              </w:rPr>
              <w:t>a</w:t>
            </w:r>
          </w:p>
        </w:tc>
        <w:tc>
          <w:tcPr>
            <w:tcW w:w="500" w:type="pct"/>
            <w:vMerge w:val="restart"/>
            <w:vAlign w:val="center"/>
          </w:tcPr>
          <w:p w:rsidR="00CB75B4" w:rsidRPr="00D3757A" w:rsidRDefault="00CB75B4" w:rsidP="00931A15">
            <w:pPr>
              <w:spacing w:after="0" w:line="240" w:lineRule="auto"/>
              <w:jc w:val="center"/>
              <w:rPr>
                <w:rFonts w:ascii="Arial" w:eastAsia="Times New Roman" w:hAnsi="Arial" w:cs="Arial"/>
                <w:sz w:val="17"/>
                <w:szCs w:val="17"/>
              </w:rPr>
            </w:pPr>
            <w:r w:rsidRPr="00D3757A">
              <w:rPr>
                <w:rFonts w:ascii="Arial" w:eastAsia="Times New Roman" w:hAnsi="Arial" w:cs="Arial"/>
                <w:sz w:val="17"/>
                <w:szCs w:val="17"/>
              </w:rPr>
              <w:t>20</w:t>
            </w:r>
            <w:r w:rsidR="00A265A9">
              <w:rPr>
                <w:rFonts w:ascii="Arial" w:eastAsia="Times New Roman" w:hAnsi="Arial" w:cs="Arial"/>
                <w:sz w:val="17"/>
                <w:szCs w:val="17"/>
              </w:rPr>
              <w:t>2</w:t>
            </w:r>
            <w:r w:rsidR="005F0B9A">
              <w:rPr>
                <w:rFonts w:ascii="Arial" w:eastAsia="Times New Roman" w:hAnsi="Arial" w:cs="Arial"/>
                <w:sz w:val="17"/>
                <w:szCs w:val="17"/>
              </w:rPr>
              <w:t>7</w:t>
            </w:r>
            <w:r w:rsidRPr="00D3757A">
              <w:rPr>
                <w:rFonts w:ascii="Arial" w:eastAsia="Times New Roman" w:hAnsi="Arial" w:cs="Arial"/>
                <w:sz w:val="17"/>
                <w:szCs w:val="17"/>
              </w:rPr>
              <w:t>-202</w:t>
            </w:r>
            <w:r w:rsidR="005F0B9A">
              <w:rPr>
                <w:rFonts w:ascii="Arial" w:eastAsia="Times New Roman" w:hAnsi="Arial" w:cs="Arial"/>
                <w:sz w:val="17"/>
                <w:szCs w:val="17"/>
              </w:rPr>
              <w:t>9</w:t>
            </w:r>
          </w:p>
        </w:tc>
        <w:tc>
          <w:tcPr>
            <w:tcW w:w="648" w:type="pct"/>
            <w:vMerge w:val="restart"/>
            <w:vAlign w:val="center"/>
          </w:tcPr>
          <w:p w:rsidR="00CB75B4" w:rsidRPr="00D3757A" w:rsidRDefault="000E31FB" w:rsidP="000E31FB">
            <w:pPr>
              <w:pStyle w:val="ListParagraph"/>
              <w:spacing w:after="0" w:line="240" w:lineRule="auto"/>
              <w:ind w:left="72"/>
              <w:jc w:val="center"/>
              <w:rPr>
                <w:rFonts w:ascii="Arial" w:eastAsia="Times New Roman" w:hAnsi="Arial" w:cs="Arial"/>
                <w:bCs/>
                <w:sz w:val="17"/>
                <w:szCs w:val="17"/>
              </w:rPr>
            </w:pPr>
            <w:r>
              <w:rPr>
                <w:rFonts w:ascii="Arial" w:eastAsia="Times New Roman" w:hAnsi="Arial" w:cs="Arial"/>
                <w:bCs/>
                <w:sz w:val="17"/>
                <w:szCs w:val="17"/>
              </w:rPr>
              <w:t xml:space="preserve">Izvršen prijem stranaka, obavljeni </w:t>
            </w:r>
            <w:r w:rsidR="00F418A2">
              <w:rPr>
                <w:rFonts w:ascii="Arial" w:eastAsia="Times New Roman" w:hAnsi="Arial" w:cs="Arial"/>
                <w:bCs/>
                <w:sz w:val="17"/>
                <w:szCs w:val="17"/>
              </w:rPr>
              <w:t xml:space="preserve"> svi </w:t>
            </w:r>
            <w:r>
              <w:rPr>
                <w:rFonts w:ascii="Arial" w:eastAsia="Times New Roman" w:hAnsi="Arial" w:cs="Arial"/>
                <w:bCs/>
                <w:sz w:val="17"/>
                <w:szCs w:val="17"/>
              </w:rPr>
              <w:t>adiministrativni</w:t>
            </w:r>
            <w:r w:rsidR="00CB75B4" w:rsidRPr="00D3757A">
              <w:rPr>
                <w:rFonts w:ascii="Arial" w:eastAsia="Times New Roman" w:hAnsi="Arial" w:cs="Arial"/>
                <w:bCs/>
                <w:sz w:val="17"/>
                <w:szCs w:val="17"/>
              </w:rPr>
              <w:t xml:space="preserve"> poslov</w:t>
            </w:r>
            <w:r>
              <w:rPr>
                <w:rFonts w:ascii="Arial" w:eastAsia="Times New Roman" w:hAnsi="Arial" w:cs="Arial"/>
                <w:bCs/>
                <w:sz w:val="17"/>
                <w:szCs w:val="17"/>
              </w:rPr>
              <w:t>i</w:t>
            </w:r>
            <w:r w:rsidR="00CB75B4" w:rsidRPr="00D3757A">
              <w:rPr>
                <w:rFonts w:ascii="Arial" w:eastAsia="Times New Roman" w:hAnsi="Arial" w:cs="Arial"/>
                <w:bCs/>
                <w:sz w:val="17"/>
                <w:szCs w:val="17"/>
              </w:rPr>
              <w:t xml:space="preserve"> i </w:t>
            </w:r>
            <w:r>
              <w:rPr>
                <w:rFonts w:ascii="Arial" w:eastAsia="Times New Roman" w:hAnsi="Arial" w:cs="Arial"/>
                <w:bCs/>
                <w:sz w:val="17"/>
                <w:szCs w:val="17"/>
              </w:rPr>
              <w:t xml:space="preserve">strankama dati odgovarajući pravni savjeti </w:t>
            </w:r>
          </w:p>
        </w:tc>
        <w:tc>
          <w:tcPr>
            <w:tcW w:w="509" w:type="pct"/>
            <w:gridSpan w:val="2"/>
            <w:vMerge w:val="restart"/>
            <w:vAlign w:val="center"/>
          </w:tcPr>
          <w:p w:rsidR="00CB75B4" w:rsidRPr="00D3757A" w:rsidRDefault="00CB75B4" w:rsidP="00B110AC">
            <w:pPr>
              <w:autoSpaceDE w:val="0"/>
              <w:autoSpaceDN w:val="0"/>
              <w:adjustRightInd w:val="0"/>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Viši referent za kancelarijsko poslovanje i administrativno-tehničke poslove</w:t>
            </w:r>
          </w:p>
          <w:p w:rsidR="00CB75B4" w:rsidRPr="00D3757A" w:rsidRDefault="00CB75B4" w:rsidP="00B110AC">
            <w:pPr>
              <w:autoSpaceDE w:val="0"/>
              <w:autoSpaceDN w:val="0"/>
              <w:adjustRightInd w:val="0"/>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i</w:t>
            </w:r>
          </w:p>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Pravni zastpunici</w:t>
            </w:r>
          </w:p>
        </w:tc>
        <w:tc>
          <w:tcPr>
            <w:tcW w:w="201" w:type="pct"/>
            <w:vMerge w:val="restart"/>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w:t>
            </w:r>
          </w:p>
        </w:tc>
        <w:tc>
          <w:tcPr>
            <w:tcW w:w="291" w:type="pct"/>
            <w:vMerge w:val="restart"/>
            <w:vAlign w:val="center"/>
          </w:tcPr>
          <w:p w:rsidR="00CB75B4" w:rsidRPr="00D3757A" w:rsidRDefault="00CB75B4" w:rsidP="00B110AC">
            <w:pPr>
              <w:spacing w:after="0" w:line="240" w:lineRule="auto"/>
              <w:jc w:val="center"/>
              <w:rPr>
                <w:rFonts w:ascii="Arial" w:eastAsia="Times New Roman" w:hAnsi="Arial" w:cs="Arial"/>
                <w:sz w:val="17"/>
                <w:szCs w:val="17"/>
              </w:rPr>
            </w:pPr>
            <w:r w:rsidRPr="00D3757A">
              <w:rPr>
                <w:rFonts w:ascii="Arial" w:eastAsia="Times New Roman" w:hAnsi="Arial" w:cs="Arial"/>
                <w:sz w:val="17"/>
                <w:szCs w:val="17"/>
              </w:rPr>
              <w:t>Ne</w:t>
            </w: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Budžetska sredstva</w:t>
            </w:r>
          </w:p>
        </w:tc>
        <w:tc>
          <w:tcPr>
            <w:tcW w:w="421" w:type="pct"/>
            <w:shd w:val="clear" w:color="auto" w:fill="FFFFFF" w:themeFill="background1"/>
            <w:vAlign w:val="center"/>
          </w:tcPr>
          <w:p w:rsidR="00CB75B4" w:rsidRPr="00B43000" w:rsidRDefault="004E071E" w:rsidP="00B110AC">
            <w:pPr>
              <w:spacing w:after="0" w:line="240" w:lineRule="auto"/>
              <w:jc w:val="center"/>
              <w:rPr>
                <w:rFonts w:eastAsia="Times New Roman" w:cstheme="minorHAnsi"/>
                <w:bCs/>
                <w:sz w:val="17"/>
                <w:szCs w:val="17"/>
              </w:rPr>
            </w:pPr>
            <w:r w:rsidRPr="004E071E">
              <w:rPr>
                <w:rFonts w:ascii="Arial" w:eastAsia="Times New Roman" w:hAnsi="Arial" w:cs="Arial"/>
                <w:bCs/>
                <w:sz w:val="17"/>
                <w:szCs w:val="17"/>
              </w:rPr>
              <w:t>47.692</w:t>
            </w:r>
            <w:r>
              <w:rPr>
                <w:rFonts w:ascii="Arial" w:eastAsia="Times New Roman" w:hAnsi="Arial" w:cs="Arial"/>
                <w:bCs/>
                <w:sz w:val="17"/>
                <w:szCs w:val="17"/>
              </w:rPr>
              <w:t>,00</w:t>
            </w:r>
          </w:p>
        </w:tc>
        <w:tc>
          <w:tcPr>
            <w:tcW w:w="421" w:type="pct"/>
            <w:shd w:val="clear" w:color="auto" w:fill="FFFFFF" w:themeFill="background1"/>
            <w:vAlign w:val="center"/>
          </w:tcPr>
          <w:p w:rsidR="00CB75B4" w:rsidRPr="00B43000" w:rsidRDefault="005F0B9A" w:rsidP="00F420A4">
            <w:pPr>
              <w:spacing w:after="0" w:line="240" w:lineRule="auto"/>
              <w:jc w:val="center"/>
              <w:rPr>
                <w:rFonts w:eastAsia="Times New Roman" w:cstheme="minorHAnsi"/>
                <w:bCs/>
                <w:sz w:val="17"/>
                <w:szCs w:val="17"/>
              </w:rPr>
            </w:pPr>
            <w:r w:rsidRPr="004E071E">
              <w:rPr>
                <w:rFonts w:ascii="Arial" w:eastAsia="Times New Roman" w:hAnsi="Arial" w:cs="Arial"/>
                <w:bCs/>
                <w:sz w:val="17"/>
                <w:szCs w:val="17"/>
              </w:rPr>
              <w:t>47.692</w:t>
            </w:r>
            <w:r>
              <w:rPr>
                <w:rFonts w:ascii="Arial" w:eastAsia="Times New Roman" w:hAnsi="Arial" w:cs="Arial"/>
                <w:bCs/>
                <w:sz w:val="17"/>
                <w:szCs w:val="17"/>
              </w:rPr>
              <w:t>,00</w:t>
            </w:r>
          </w:p>
        </w:tc>
        <w:tc>
          <w:tcPr>
            <w:tcW w:w="384" w:type="pct"/>
            <w:shd w:val="clear" w:color="auto" w:fill="FFFFFF" w:themeFill="background1"/>
            <w:vAlign w:val="center"/>
          </w:tcPr>
          <w:p w:rsidR="00CB75B4" w:rsidRPr="00B43000" w:rsidRDefault="005F0B9A" w:rsidP="00B110AC">
            <w:pPr>
              <w:spacing w:after="0" w:line="240" w:lineRule="auto"/>
              <w:jc w:val="center"/>
              <w:rPr>
                <w:rFonts w:eastAsia="Times New Roman" w:cstheme="minorHAnsi"/>
                <w:bCs/>
                <w:sz w:val="17"/>
                <w:szCs w:val="17"/>
              </w:rPr>
            </w:pPr>
            <w:r w:rsidRPr="004E071E">
              <w:rPr>
                <w:rFonts w:ascii="Arial" w:eastAsia="Times New Roman" w:hAnsi="Arial" w:cs="Arial"/>
                <w:bCs/>
                <w:sz w:val="17"/>
                <w:szCs w:val="17"/>
              </w:rPr>
              <w:t>47.692</w:t>
            </w:r>
            <w:r>
              <w:rPr>
                <w:rFonts w:ascii="Arial" w:eastAsia="Times New Roman" w:hAnsi="Arial" w:cs="Arial"/>
                <w:bCs/>
                <w:sz w:val="17"/>
                <w:szCs w:val="17"/>
              </w:rPr>
              <w:t>,00</w:t>
            </w:r>
          </w:p>
        </w:tc>
      </w:tr>
      <w:tr w:rsidR="006859C4" w:rsidRPr="00D3757A" w:rsidTr="006859C4">
        <w:trPr>
          <w:trHeight w:val="20"/>
        </w:trPr>
        <w:tc>
          <w:tcPr>
            <w:tcW w:w="1242"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500"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648"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509" w:type="pct"/>
            <w:gridSpan w:val="2"/>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201"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291"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Kreditna sredstva</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6859C4" w:rsidRPr="00D3757A" w:rsidTr="006859C4">
        <w:trPr>
          <w:trHeight w:val="20"/>
        </w:trPr>
        <w:tc>
          <w:tcPr>
            <w:tcW w:w="1242"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500"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648"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509" w:type="pct"/>
            <w:gridSpan w:val="2"/>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201"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291"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Sredstva EU</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6859C4" w:rsidRPr="00D3757A" w:rsidTr="006859C4">
        <w:trPr>
          <w:trHeight w:val="20"/>
        </w:trPr>
        <w:tc>
          <w:tcPr>
            <w:tcW w:w="1242"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500"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648"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509" w:type="pct"/>
            <w:gridSpan w:val="2"/>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201"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291"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Ostale donacije</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6859C4" w:rsidRPr="00D3757A" w:rsidTr="006859C4">
        <w:trPr>
          <w:trHeight w:val="20"/>
        </w:trPr>
        <w:tc>
          <w:tcPr>
            <w:tcW w:w="1242"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500"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648"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509" w:type="pct"/>
            <w:gridSpan w:val="2"/>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201"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291"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 xml:space="preserve">Ostala </w:t>
            </w:r>
            <w:r w:rsidRPr="00D3757A">
              <w:rPr>
                <w:rFonts w:ascii="Arial" w:eastAsia="Times New Roman" w:hAnsi="Arial" w:cs="Arial"/>
                <w:b/>
                <w:bCs/>
                <w:sz w:val="17"/>
                <w:szCs w:val="17"/>
              </w:rPr>
              <w:lastRenderedPageBreak/>
              <w:t>sredstva</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lastRenderedPageBreak/>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6859C4" w:rsidRPr="00D3757A" w:rsidTr="006859C4">
        <w:trPr>
          <w:trHeight w:val="20"/>
        </w:trPr>
        <w:tc>
          <w:tcPr>
            <w:tcW w:w="1242"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500"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648"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509" w:type="pct"/>
            <w:gridSpan w:val="2"/>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201"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291" w:type="pct"/>
            <w:vMerge/>
            <w:vAlign w:val="center"/>
          </w:tcPr>
          <w:p w:rsidR="00CB75B4" w:rsidRPr="00D3757A" w:rsidRDefault="00CB75B4" w:rsidP="00B110AC">
            <w:pPr>
              <w:spacing w:after="0" w:line="240" w:lineRule="auto"/>
              <w:jc w:val="both"/>
              <w:rPr>
                <w:rFonts w:ascii="Arial" w:eastAsia="Times New Roman" w:hAnsi="Arial" w:cs="Arial"/>
                <w:b/>
                <w:sz w:val="17"/>
                <w:szCs w:val="17"/>
              </w:rPr>
            </w:pPr>
          </w:p>
        </w:tc>
        <w:tc>
          <w:tcPr>
            <w:tcW w:w="383" w:type="pct"/>
            <w:shd w:val="clear" w:color="auto" w:fill="D9D9D9" w:themeFill="background1" w:themeFillShade="D9"/>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Ukupno</w:t>
            </w:r>
          </w:p>
        </w:tc>
        <w:tc>
          <w:tcPr>
            <w:tcW w:w="421" w:type="pct"/>
            <w:shd w:val="clear" w:color="auto" w:fill="D9D9D9" w:themeFill="background1" w:themeFillShade="D9"/>
            <w:vAlign w:val="center"/>
          </w:tcPr>
          <w:p w:rsidR="00CB75B4" w:rsidRPr="00B43000" w:rsidRDefault="004E071E" w:rsidP="00B110AC">
            <w:pPr>
              <w:spacing w:after="0" w:line="240" w:lineRule="auto"/>
              <w:jc w:val="center"/>
              <w:rPr>
                <w:rFonts w:eastAsia="Times New Roman" w:cstheme="minorHAnsi"/>
                <w:b/>
                <w:sz w:val="17"/>
                <w:szCs w:val="17"/>
              </w:rPr>
            </w:pPr>
            <w:r w:rsidRPr="004E071E">
              <w:rPr>
                <w:rFonts w:ascii="Arial" w:eastAsia="Times New Roman" w:hAnsi="Arial" w:cs="Arial"/>
                <w:bCs/>
                <w:sz w:val="17"/>
                <w:szCs w:val="17"/>
              </w:rPr>
              <w:t>47.692</w:t>
            </w:r>
            <w:r>
              <w:rPr>
                <w:rFonts w:ascii="Arial" w:eastAsia="Times New Roman" w:hAnsi="Arial" w:cs="Arial"/>
                <w:bCs/>
                <w:sz w:val="17"/>
                <w:szCs w:val="17"/>
              </w:rPr>
              <w:t>,00</w:t>
            </w:r>
          </w:p>
        </w:tc>
        <w:tc>
          <w:tcPr>
            <w:tcW w:w="421" w:type="pct"/>
            <w:shd w:val="clear" w:color="auto" w:fill="D9D9D9" w:themeFill="background1" w:themeFillShade="D9"/>
            <w:vAlign w:val="center"/>
          </w:tcPr>
          <w:p w:rsidR="00CB75B4" w:rsidRPr="00B43000" w:rsidRDefault="005F0B9A" w:rsidP="00B110AC">
            <w:pPr>
              <w:spacing w:after="0" w:line="240" w:lineRule="auto"/>
              <w:jc w:val="center"/>
              <w:rPr>
                <w:rFonts w:eastAsia="Times New Roman" w:cstheme="minorHAnsi"/>
                <w:b/>
                <w:sz w:val="17"/>
                <w:szCs w:val="17"/>
              </w:rPr>
            </w:pPr>
            <w:r w:rsidRPr="004E071E">
              <w:rPr>
                <w:rFonts w:ascii="Arial" w:eastAsia="Times New Roman" w:hAnsi="Arial" w:cs="Arial"/>
                <w:bCs/>
                <w:sz w:val="17"/>
                <w:szCs w:val="17"/>
              </w:rPr>
              <w:t>47.692</w:t>
            </w:r>
            <w:r>
              <w:rPr>
                <w:rFonts w:ascii="Arial" w:eastAsia="Times New Roman" w:hAnsi="Arial" w:cs="Arial"/>
                <w:bCs/>
                <w:sz w:val="17"/>
                <w:szCs w:val="17"/>
              </w:rPr>
              <w:t>,00</w:t>
            </w:r>
          </w:p>
        </w:tc>
        <w:tc>
          <w:tcPr>
            <w:tcW w:w="384" w:type="pct"/>
            <w:shd w:val="clear" w:color="auto" w:fill="D9D9D9" w:themeFill="background1" w:themeFillShade="D9"/>
            <w:vAlign w:val="center"/>
          </w:tcPr>
          <w:p w:rsidR="00CB75B4" w:rsidRPr="00B43000" w:rsidRDefault="005F0B9A" w:rsidP="00B110AC">
            <w:pPr>
              <w:spacing w:after="0" w:line="240" w:lineRule="auto"/>
              <w:jc w:val="center"/>
              <w:rPr>
                <w:rFonts w:eastAsia="Times New Roman" w:cstheme="minorHAnsi"/>
                <w:b/>
                <w:sz w:val="17"/>
                <w:szCs w:val="17"/>
              </w:rPr>
            </w:pPr>
            <w:r w:rsidRPr="004E071E">
              <w:rPr>
                <w:rFonts w:ascii="Arial" w:eastAsia="Times New Roman" w:hAnsi="Arial" w:cs="Arial"/>
                <w:bCs/>
                <w:sz w:val="17"/>
                <w:szCs w:val="17"/>
              </w:rPr>
              <w:t>47.692</w:t>
            </w:r>
            <w:r>
              <w:rPr>
                <w:rFonts w:ascii="Arial" w:eastAsia="Times New Roman" w:hAnsi="Arial" w:cs="Arial"/>
                <w:bCs/>
                <w:sz w:val="17"/>
                <w:szCs w:val="17"/>
              </w:rPr>
              <w:t>,00</w:t>
            </w:r>
          </w:p>
        </w:tc>
      </w:tr>
      <w:tr w:rsidR="00CB75B4" w:rsidRPr="00D3757A" w:rsidTr="006859C4">
        <w:trPr>
          <w:trHeight w:val="20"/>
        </w:trPr>
        <w:tc>
          <w:tcPr>
            <w:tcW w:w="3391" w:type="pct"/>
            <w:gridSpan w:val="7"/>
            <w:vMerge w:val="restart"/>
            <w:vAlign w:val="center"/>
          </w:tcPr>
          <w:p w:rsidR="00CB75B4" w:rsidRPr="00D3757A" w:rsidRDefault="00CB75B4" w:rsidP="00B110AC">
            <w:pPr>
              <w:spacing w:after="0" w:line="240" w:lineRule="auto"/>
              <w:jc w:val="both"/>
              <w:rPr>
                <w:rFonts w:ascii="Arial" w:eastAsia="Times New Roman" w:hAnsi="Arial" w:cs="Arial"/>
                <w:b/>
                <w:sz w:val="17"/>
                <w:szCs w:val="17"/>
              </w:rPr>
            </w:pPr>
            <w:r w:rsidRPr="00D3757A">
              <w:rPr>
                <w:rFonts w:ascii="Arial" w:eastAsia="Times New Roman" w:hAnsi="Arial" w:cs="Arial"/>
                <w:b/>
                <w:sz w:val="17"/>
                <w:szCs w:val="17"/>
              </w:rPr>
              <w:t>Ukupno za program (mjeru) 1.</w:t>
            </w:r>
          </w:p>
          <w:p w:rsidR="00CB75B4" w:rsidRPr="00D3757A" w:rsidRDefault="00CB75B4" w:rsidP="00B110AC">
            <w:pPr>
              <w:spacing w:after="0" w:line="240" w:lineRule="auto"/>
              <w:jc w:val="center"/>
              <w:rPr>
                <w:rFonts w:ascii="Arial" w:eastAsia="Times New Roman" w:hAnsi="Arial" w:cs="Arial"/>
                <w:bCs/>
                <w:sz w:val="17"/>
                <w:szCs w:val="17"/>
              </w:rPr>
            </w:pPr>
          </w:p>
          <w:p w:rsidR="00CB75B4" w:rsidRPr="00D3757A" w:rsidRDefault="00CB75B4" w:rsidP="00B110AC">
            <w:pPr>
              <w:spacing w:after="0" w:line="240" w:lineRule="auto"/>
              <w:rPr>
                <w:rFonts w:ascii="Arial" w:eastAsia="Times New Roman" w:hAnsi="Arial" w:cs="Arial"/>
                <w:bCs/>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Budžetska sredstva</w:t>
            </w:r>
          </w:p>
        </w:tc>
        <w:tc>
          <w:tcPr>
            <w:tcW w:w="421" w:type="pct"/>
            <w:shd w:val="clear" w:color="auto" w:fill="FFFFFF" w:themeFill="background1"/>
            <w:vAlign w:val="center"/>
          </w:tcPr>
          <w:p w:rsidR="00CB75B4" w:rsidRPr="00D3757A" w:rsidRDefault="004E071E" w:rsidP="00B110AC">
            <w:pPr>
              <w:spacing w:after="0" w:line="240" w:lineRule="auto"/>
              <w:jc w:val="center"/>
              <w:rPr>
                <w:rFonts w:ascii="Arial" w:eastAsia="Times New Roman" w:hAnsi="Arial" w:cs="Arial"/>
                <w:bCs/>
                <w:sz w:val="17"/>
                <w:szCs w:val="17"/>
              </w:rPr>
            </w:pPr>
            <w:r>
              <w:rPr>
                <w:rFonts w:ascii="Arial" w:hAnsi="Arial" w:cs="Arial"/>
                <w:sz w:val="17"/>
                <w:szCs w:val="17"/>
              </w:rPr>
              <w:t>314.392</w:t>
            </w:r>
            <w:r>
              <w:rPr>
                <w:rFonts w:ascii="Arial" w:eastAsia="Times New Roman" w:hAnsi="Arial" w:cs="Arial"/>
                <w:bCs/>
                <w:sz w:val="17"/>
                <w:szCs w:val="17"/>
              </w:rPr>
              <w:t>,00</w:t>
            </w:r>
          </w:p>
        </w:tc>
        <w:tc>
          <w:tcPr>
            <w:tcW w:w="421" w:type="pct"/>
            <w:shd w:val="clear" w:color="auto" w:fill="FFFFFF" w:themeFill="background1"/>
            <w:vAlign w:val="center"/>
          </w:tcPr>
          <w:p w:rsidR="00CB75B4" w:rsidRPr="00D3757A" w:rsidRDefault="005F0B9A" w:rsidP="00B110AC">
            <w:pPr>
              <w:spacing w:after="0" w:line="240" w:lineRule="auto"/>
              <w:jc w:val="center"/>
              <w:rPr>
                <w:rFonts w:ascii="Arial" w:eastAsia="Times New Roman" w:hAnsi="Arial" w:cs="Arial"/>
                <w:bCs/>
                <w:sz w:val="17"/>
                <w:szCs w:val="17"/>
              </w:rPr>
            </w:pPr>
            <w:r>
              <w:rPr>
                <w:rFonts w:ascii="Arial" w:hAnsi="Arial" w:cs="Arial"/>
                <w:sz w:val="17"/>
                <w:szCs w:val="17"/>
              </w:rPr>
              <w:t>314.392</w:t>
            </w:r>
            <w:r>
              <w:rPr>
                <w:rFonts w:ascii="Arial" w:eastAsia="Times New Roman" w:hAnsi="Arial" w:cs="Arial"/>
                <w:bCs/>
                <w:sz w:val="17"/>
                <w:szCs w:val="17"/>
              </w:rPr>
              <w:t>,00</w:t>
            </w:r>
          </w:p>
        </w:tc>
        <w:tc>
          <w:tcPr>
            <w:tcW w:w="384" w:type="pct"/>
            <w:shd w:val="clear" w:color="auto" w:fill="FFFFFF" w:themeFill="background1"/>
            <w:vAlign w:val="center"/>
          </w:tcPr>
          <w:p w:rsidR="00CB75B4" w:rsidRPr="00D3757A" w:rsidRDefault="005F0B9A" w:rsidP="00B110AC">
            <w:pPr>
              <w:spacing w:after="0" w:line="240" w:lineRule="auto"/>
              <w:jc w:val="center"/>
              <w:rPr>
                <w:rFonts w:ascii="Arial" w:eastAsia="Times New Roman" w:hAnsi="Arial" w:cs="Arial"/>
                <w:bCs/>
                <w:sz w:val="17"/>
                <w:szCs w:val="17"/>
              </w:rPr>
            </w:pPr>
            <w:r>
              <w:rPr>
                <w:rFonts w:ascii="Arial" w:hAnsi="Arial" w:cs="Arial"/>
                <w:sz w:val="17"/>
                <w:szCs w:val="17"/>
              </w:rPr>
              <w:t>314.392</w:t>
            </w:r>
            <w:r>
              <w:rPr>
                <w:rFonts w:ascii="Arial" w:eastAsia="Times New Roman" w:hAnsi="Arial" w:cs="Arial"/>
                <w:bCs/>
                <w:sz w:val="17"/>
                <w:szCs w:val="17"/>
              </w:rPr>
              <w:t>,00</w:t>
            </w:r>
          </w:p>
        </w:tc>
      </w:tr>
      <w:tr w:rsidR="00CB75B4" w:rsidRPr="00D3757A" w:rsidTr="006859C4">
        <w:trPr>
          <w:trHeight w:val="20"/>
        </w:trPr>
        <w:tc>
          <w:tcPr>
            <w:tcW w:w="3391" w:type="pct"/>
            <w:gridSpan w:val="7"/>
            <w:vMerge/>
            <w:vAlign w:val="center"/>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Kreditna sredstva</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
                <w:bCs/>
                <w:sz w:val="17"/>
                <w:szCs w:val="17"/>
              </w:rPr>
            </w:pPr>
            <w:r w:rsidRPr="00D3757A">
              <w:rPr>
                <w:rFonts w:ascii="Arial" w:eastAsia="Times New Roman" w:hAnsi="Arial" w:cs="Arial"/>
                <w:b/>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CB75B4" w:rsidRPr="00D3757A" w:rsidTr="006859C4">
        <w:trPr>
          <w:trHeight w:val="20"/>
        </w:trPr>
        <w:tc>
          <w:tcPr>
            <w:tcW w:w="3391" w:type="pct"/>
            <w:gridSpan w:val="7"/>
            <w:vMerge/>
            <w:vAlign w:val="center"/>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Sredstva EU</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CB75B4" w:rsidRPr="00D3757A" w:rsidTr="006859C4">
        <w:trPr>
          <w:trHeight w:val="20"/>
        </w:trPr>
        <w:tc>
          <w:tcPr>
            <w:tcW w:w="3391" w:type="pct"/>
            <w:gridSpan w:val="7"/>
            <w:vMerge/>
            <w:vAlign w:val="center"/>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Ostale donacije</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
                <w:bCs/>
                <w:sz w:val="17"/>
                <w:szCs w:val="17"/>
              </w:rPr>
            </w:pPr>
            <w:r w:rsidRPr="00D3757A">
              <w:rPr>
                <w:rFonts w:ascii="Arial" w:eastAsia="Times New Roman" w:hAnsi="Arial" w:cs="Arial"/>
                <w:b/>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CB75B4" w:rsidRPr="00D3757A" w:rsidTr="006859C4">
        <w:trPr>
          <w:trHeight w:val="20"/>
        </w:trPr>
        <w:tc>
          <w:tcPr>
            <w:tcW w:w="3391" w:type="pct"/>
            <w:gridSpan w:val="7"/>
            <w:vMerge/>
            <w:vAlign w:val="center"/>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FFFFFF" w:themeFill="background1"/>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Ostala sredstva</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
                <w:bCs/>
                <w:sz w:val="17"/>
                <w:szCs w:val="17"/>
              </w:rPr>
            </w:pPr>
            <w:r w:rsidRPr="00D3757A">
              <w:rPr>
                <w:rFonts w:ascii="Arial" w:eastAsia="Times New Roman" w:hAnsi="Arial" w:cs="Arial"/>
                <w:b/>
                <w:bCs/>
                <w:sz w:val="17"/>
                <w:szCs w:val="17"/>
              </w:rPr>
              <w:t>0</w:t>
            </w:r>
          </w:p>
        </w:tc>
        <w:tc>
          <w:tcPr>
            <w:tcW w:w="421"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c>
          <w:tcPr>
            <w:tcW w:w="384" w:type="pct"/>
            <w:shd w:val="clear" w:color="auto" w:fill="FFFFFF" w:themeFill="background1"/>
            <w:vAlign w:val="center"/>
          </w:tcPr>
          <w:p w:rsidR="00CB75B4" w:rsidRPr="00D3757A" w:rsidRDefault="00CB75B4" w:rsidP="00B110AC">
            <w:pPr>
              <w:spacing w:after="0" w:line="240" w:lineRule="auto"/>
              <w:jc w:val="center"/>
              <w:rPr>
                <w:rFonts w:ascii="Arial" w:eastAsia="Times New Roman" w:hAnsi="Arial" w:cs="Arial"/>
                <w:bCs/>
                <w:sz w:val="17"/>
                <w:szCs w:val="17"/>
              </w:rPr>
            </w:pPr>
            <w:r w:rsidRPr="00D3757A">
              <w:rPr>
                <w:rFonts w:ascii="Arial" w:eastAsia="Times New Roman" w:hAnsi="Arial" w:cs="Arial"/>
                <w:bCs/>
                <w:sz w:val="17"/>
                <w:szCs w:val="17"/>
              </w:rPr>
              <w:t>0</w:t>
            </w:r>
          </w:p>
        </w:tc>
      </w:tr>
      <w:tr w:rsidR="009E4C76" w:rsidRPr="00D3757A" w:rsidTr="006859C4">
        <w:trPr>
          <w:trHeight w:val="20"/>
        </w:trPr>
        <w:tc>
          <w:tcPr>
            <w:tcW w:w="3391" w:type="pct"/>
            <w:gridSpan w:val="7"/>
            <w:vMerge/>
            <w:vAlign w:val="center"/>
          </w:tcPr>
          <w:p w:rsidR="00CB75B4" w:rsidRPr="00D3757A" w:rsidRDefault="00CB75B4" w:rsidP="00B110AC">
            <w:pPr>
              <w:spacing w:after="0" w:line="240" w:lineRule="auto"/>
              <w:jc w:val="center"/>
              <w:rPr>
                <w:rFonts w:ascii="Arial" w:eastAsia="Times New Roman" w:hAnsi="Arial" w:cs="Arial"/>
                <w:bCs/>
                <w:sz w:val="17"/>
                <w:szCs w:val="17"/>
              </w:rPr>
            </w:pPr>
          </w:p>
        </w:tc>
        <w:tc>
          <w:tcPr>
            <w:tcW w:w="383" w:type="pct"/>
            <w:shd w:val="clear" w:color="auto" w:fill="D9D9D9" w:themeFill="background1" w:themeFillShade="D9"/>
            <w:vAlign w:val="center"/>
          </w:tcPr>
          <w:p w:rsidR="00CB75B4" w:rsidRPr="00D3757A" w:rsidRDefault="00CB75B4" w:rsidP="00B110AC">
            <w:pPr>
              <w:spacing w:after="0" w:line="240" w:lineRule="auto"/>
              <w:rPr>
                <w:rFonts w:ascii="Arial" w:eastAsia="Times New Roman" w:hAnsi="Arial" w:cs="Arial"/>
                <w:b/>
                <w:bCs/>
                <w:sz w:val="17"/>
                <w:szCs w:val="17"/>
              </w:rPr>
            </w:pPr>
            <w:r w:rsidRPr="00D3757A">
              <w:rPr>
                <w:rFonts w:ascii="Arial" w:eastAsia="Times New Roman" w:hAnsi="Arial" w:cs="Arial"/>
                <w:b/>
                <w:bCs/>
                <w:sz w:val="17"/>
                <w:szCs w:val="17"/>
              </w:rPr>
              <w:t>Ukupno</w:t>
            </w:r>
          </w:p>
        </w:tc>
        <w:tc>
          <w:tcPr>
            <w:tcW w:w="421" w:type="pct"/>
            <w:shd w:val="clear" w:color="auto" w:fill="D9D9D9" w:themeFill="background1" w:themeFillShade="D9"/>
            <w:vAlign w:val="center"/>
          </w:tcPr>
          <w:p w:rsidR="00CB75B4" w:rsidRPr="00D3757A" w:rsidRDefault="004E071E" w:rsidP="00B110AC">
            <w:pPr>
              <w:spacing w:after="0" w:line="240" w:lineRule="auto"/>
              <w:jc w:val="center"/>
              <w:rPr>
                <w:rFonts w:ascii="Arial" w:eastAsia="Times New Roman" w:hAnsi="Arial" w:cs="Arial"/>
                <w:b/>
                <w:bCs/>
                <w:sz w:val="17"/>
                <w:szCs w:val="17"/>
              </w:rPr>
            </w:pPr>
            <w:r>
              <w:rPr>
                <w:rFonts w:ascii="Arial" w:hAnsi="Arial" w:cs="Arial"/>
                <w:sz w:val="17"/>
                <w:szCs w:val="17"/>
              </w:rPr>
              <w:t>314.392</w:t>
            </w:r>
            <w:r>
              <w:rPr>
                <w:rFonts w:ascii="Arial" w:eastAsia="Times New Roman" w:hAnsi="Arial" w:cs="Arial"/>
                <w:bCs/>
                <w:sz w:val="17"/>
                <w:szCs w:val="17"/>
              </w:rPr>
              <w:t>,00</w:t>
            </w:r>
          </w:p>
        </w:tc>
        <w:tc>
          <w:tcPr>
            <w:tcW w:w="421" w:type="pct"/>
            <w:shd w:val="clear" w:color="auto" w:fill="D9D9D9" w:themeFill="background1" w:themeFillShade="D9"/>
            <w:vAlign w:val="center"/>
          </w:tcPr>
          <w:p w:rsidR="00CB75B4" w:rsidRPr="00D3757A" w:rsidRDefault="005F0B9A" w:rsidP="00B110AC">
            <w:pPr>
              <w:spacing w:after="0" w:line="240" w:lineRule="auto"/>
              <w:jc w:val="center"/>
              <w:rPr>
                <w:rFonts w:ascii="Arial" w:eastAsia="Times New Roman" w:hAnsi="Arial" w:cs="Arial"/>
                <w:b/>
                <w:bCs/>
                <w:sz w:val="17"/>
                <w:szCs w:val="17"/>
              </w:rPr>
            </w:pPr>
            <w:r>
              <w:rPr>
                <w:rFonts w:ascii="Arial" w:hAnsi="Arial" w:cs="Arial"/>
                <w:sz w:val="17"/>
                <w:szCs w:val="17"/>
              </w:rPr>
              <w:t>314.392</w:t>
            </w:r>
            <w:r>
              <w:rPr>
                <w:rFonts w:ascii="Arial" w:eastAsia="Times New Roman" w:hAnsi="Arial" w:cs="Arial"/>
                <w:bCs/>
                <w:sz w:val="17"/>
                <w:szCs w:val="17"/>
              </w:rPr>
              <w:t>,00</w:t>
            </w:r>
          </w:p>
        </w:tc>
        <w:tc>
          <w:tcPr>
            <w:tcW w:w="384" w:type="pct"/>
            <w:shd w:val="clear" w:color="auto" w:fill="D9D9D9" w:themeFill="background1" w:themeFillShade="D9"/>
            <w:vAlign w:val="center"/>
          </w:tcPr>
          <w:p w:rsidR="00CB75B4" w:rsidRPr="00D3757A" w:rsidRDefault="005F0B9A" w:rsidP="00B110AC">
            <w:pPr>
              <w:spacing w:after="0" w:line="240" w:lineRule="auto"/>
              <w:jc w:val="center"/>
              <w:rPr>
                <w:rFonts w:ascii="Arial" w:eastAsia="Times New Roman" w:hAnsi="Arial" w:cs="Arial"/>
                <w:b/>
                <w:bCs/>
                <w:sz w:val="17"/>
                <w:szCs w:val="17"/>
              </w:rPr>
            </w:pPr>
            <w:r>
              <w:rPr>
                <w:rFonts w:ascii="Arial" w:hAnsi="Arial" w:cs="Arial"/>
                <w:sz w:val="17"/>
                <w:szCs w:val="17"/>
              </w:rPr>
              <w:t>314.392</w:t>
            </w:r>
            <w:r>
              <w:rPr>
                <w:rFonts w:ascii="Arial" w:eastAsia="Times New Roman" w:hAnsi="Arial" w:cs="Arial"/>
                <w:bCs/>
                <w:sz w:val="17"/>
                <w:szCs w:val="17"/>
              </w:rPr>
              <w:t>,00</w:t>
            </w:r>
          </w:p>
        </w:tc>
      </w:tr>
    </w:tbl>
    <w:bookmarkEnd w:id="4"/>
    <w:p w:rsidR="00066847" w:rsidRPr="005C4C2D" w:rsidRDefault="00066847" w:rsidP="00066847">
      <w:pPr>
        <w:spacing w:after="0" w:line="240" w:lineRule="auto"/>
        <w:jc w:val="both"/>
        <w:rPr>
          <w:rFonts w:ascii="Arial" w:eastAsia="Times New Roman" w:hAnsi="Arial" w:cs="Arial"/>
          <w:sz w:val="17"/>
          <w:szCs w:val="17"/>
        </w:rPr>
      </w:pPr>
      <w:r w:rsidRPr="00BB1390">
        <w:rPr>
          <w:rFonts w:ascii="Arial" w:eastAsia="Times New Roman" w:hAnsi="Arial"/>
          <w:b/>
          <w:sz w:val="17"/>
          <w:szCs w:val="17"/>
          <w:lang w:val="de-DE"/>
        </w:rPr>
        <w:t>Napomena:</w:t>
      </w:r>
    </w:p>
    <w:p w:rsidR="00066847" w:rsidRPr="00BB1390" w:rsidRDefault="00066847" w:rsidP="00066847">
      <w:pPr>
        <w:spacing w:after="0" w:line="240" w:lineRule="auto"/>
        <w:ind w:left="-1021" w:firstLine="1021"/>
        <w:rPr>
          <w:rFonts w:ascii="Arial" w:eastAsia="Times New Roman" w:hAnsi="Arial"/>
          <w:sz w:val="17"/>
          <w:szCs w:val="17"/>
          <w:lang w:val="de-DE"/>
        </w:rPr>
      </w:pPr>
      <w:r w:rsidRPr="00BB1390">
        <w:rPr>
          <w:rFonts w:ascii="Arial" w:eastAsia="Times New Roman" w:hAnsi="Arial"/>
          <w:sz w:val="17"/>
          <w:szCs w:val="17"/>
          <w:vertAlign w:val="superscript"/>
          <w:lang w:val="de-DE"/>
        </w:rPr>
        <w:t>1</w:t>
      </w:r>
      <w:r w:rsidRPr="00BB1390">
        <w:rPr>
          <w:rFonts w:ascii="Arial" w:eastAsia="Times New Roman" w:hAnsi="Arial"/>
          <w:sz w:val="17"/>
          <w:szCs w:val="17"/>
          <w:lang w:val="de-DE"/>
        </w:rPr>
        <w:t>Program (mjera), naziv strateškog dokumenta, oznaka strateškog cilja, prioriteta i mjera, prenose se iz trogodišnjeg plana rada.</w:t>
      </w:r>
    </w:p>
    <w:p w:rsidR="00066847" w:rsidRPr="00BB1390" w:rsidRDefault="00066847" w:rsidP="00066847">
      <w:pPr>
        <w:spacing w:after="0" w:line="240" w:lineRule="auto"/>
        <w:rPr>
          <w:rFonts w:ascii="Arial" w:eastAsia="Times New Roman" w:hAnsi="Arial"/>
          <w:sz w:val="17"/>
          <w:szCs w:val="17"/>
          <w:lang w:val="de-DE"/>
        </w:rPr>
      </w:pPr>
      <w:r w:rsidRPr="00BB1390">
        <w:rPr>
          <w:rFonts w:ascii="Arial" w:eastAsia="Times New Roman" w:hAnsi="Arial"/>
          <w:sz w:val="17"/>
          <w:szCs w:val="17"/>
          <w:vertAlign w:val="superscript"/>
          <w:lang w:val="de-DE"/>
        </w:rPr>
        <w:t xml:space="preserve">2 </w:t>
      </w:r>
      <w:r w:rsidRPr="00BB1390">
        <w:rPr>
          <w:rFonts w:ascii="Arial" w:eastAsia="Times New Roman" w:hAnsi="Arial"/>
          <w:sz w:val="17"/>
          <w:szCs w:val="17"/>
          <w:lang w:val="de-DE"/>
        </w:rPr>
        <w:t>PJI status se unosi samo za projekte iz Programa javnih investicija i to za kandidovane projekte se unosi (K); za odabrane projekte se unosi (O); za projekte koji u implementaciji unosi se (I).</w:t>
      </w:r>
    </w:p>
    <w:p w:rsidR="00066847" w:rsidRDefault="00066847" w:rsidP="00066847">
      <w:pPr>
        <w:spacing w:after="0" w:line="240" w:lineRule="auto"/>
        <w:ind w:left="-1021" w:firstLine="1021"/>
        <w:rPr>
          <w:rFonts w:ascii="Arial" w:eastAsia="Times New Roman" w:hAnsi="Arial"/>
          <w:i/>
          <w:sz w:val="17"/>
          <w:szCs w:val="17"/>
          <w:lang w:val="de-DE"/>
        </w:rPr>
      </w:pPr>
      <w:r w:rsidRPr="00BB1390">
        <w:rPr>
          <w:rFonts w:ascii="Arial" w:eastAsia="Times New Roman" w:hAnsi="Arial"/>
          <w:sz w:val="17"/>
          <w:szCs w:val="17"/>
          <w:vertAlign w:val="superscript"/>
          <w:lang w:val="de-DE"/>
        </w:rPr>
        <w:t xml:space="preserve">3 </w:t>
      </w:r>
      <w:r w:rsidRPr="00BB1390">
        <w:rPr>
          <w:rFonts w:ascii="Arial" w:eastAsia="Times New Roman" w:hAnsi="Arial"/>
          <w:sz w:val="17"/>
          <w:szCs w:val="17"/>
          <w:lang w:val="de-DE"/>
        </w:rPr>
        <w:t xml:space="preserve">Vlada FBiH/vlada kantona/načelnik/gradonačelnik JLS usvaja </w:t>
      </w:r>
      <w:r w:rsidRPr="00BB1390">
        <w:rPr>
          <w:rFonts w:ascii="Arial" w:eastAsia="Times New Roman" w:hAnsi="Arial"/>
          <w:i/>
          <w:sz w:val="17"/>
          <w:szCs w:val="17"/>
          <w:lang w:val="de-DE"/>
        </w:rPr>
        <w:t>(</w:t>
      </w:r>
      <w:r w:rsidRPr="00BB1390">
        <w:rPr>
          <w:rFonts w:ascii="Arial" w:eastAsia="Times New Roman" w:hAnsi="Arial"/>
          <w:sz w:val="17"/>
          <w:szCs w:val="17"/>
          <w:lang w:val="de-DE"/>
        </w:rPr>
        <w:t>Da/Ne</w:t>
      </w:r>
      <w:r w:rsidRPr="00BB1390">
        <w:rPr>
          <w:rFonts w:ascii="Arial" w:eastAsia="Times New Roman" w:hAnsi="Arial"/>
          <w:i/>
          <w:sz w:val="17"/>
          <w:szCs w:val="17"/>
          <w:lang w:val="de-DE"/>
        </w:rPr>
        <w:t>).</w:t>
      </w:r>
    </w:p>
    <w:p w:rsidR="00CB75B4" w:rsidRDefault="00CB75B4" w:rsidP="00CB75B4"/>
    <w:p w:rsidR="00066847" w:rsidRPr="00A37614" w:rsidRDefault="00066847" w:rsidP="00066847">
      <w:pPr>
        <w:pStyle w:val="NoSpacing"/>
        <w:rPr>
          <w:rFonts w:ascii="Arial" w:hAnsi="Arial" w:cs="Arial"/>
          <w:b/>
          <w:sz w:val="24"/>
          <w:szCs w:val="24"/>
          <w:lang w:val="hr-HR" w:eastAsia="hr-HR"/>
        </w:rPr>
      </w:pPr>
      <w:r w:rsidRPr="00A37614">
        <w:rPr>
          <w:rFonts w:ascii="Arial" w:hAnsi="Arial" w:cs="Arial"/>
          <w:b/>
          <w:sz w:val="24"/>
          <w:szCs w:val="24"/>
          <w:lang w:val="hr-HR" w:eastAsia="hr-HR"/>
        </w:rPr>
        <w:t>B3. Plan izrade propisa po programima (mjerama)</w:t>
      </w:r>
    </w:p>
    <w:p w:rsidR="00066847" w:rsidRPr="00A37614" w:rsidRDefault="00066847" w:rsidP="00066847">
      <w:pPr>
        <w:pStyle w:val="NoSpacing"/>
        <w:rPr>
          <w:rFonts w:ascii="Arial" w:hAnsi="Arial" w:cs="Arial"/>
          <w:b/>
          <w:sz w:val="24"/>
          <w:szCs w:val="24"/>
          <w:lang w:val="hr-HR"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
        <w:gridCol w:w="4343"/>
        <w:gridCol w:w="1584"/>
        <w:gridCol w:w="3609"/>
        <w:gridCol w:w="1994"/>
        <w:gridCol w:w="1758"/>
      </w:tblGrid>
      <w:tr w:rsidR="00066847" w:rsidRPr="00A37614" w:rsidTr="001E5780">
        <w:trPr>
          <w:trHeight w:val="20"/>
        </w:trPr>
        <w:tc>
          <w:tcPr>
            <w:tcW w:w="328" w:type="pct"/>
            <w:shd w:val="clear" w:color="auto" w:fill="BFBFBF" w:themeFill="background1" w:themeFillShade="BF"/>
            <w:vAlign w:val="center"/>
          </w:tcPr>
          <w:p w:rsidR="00066847" w:rsidRPr="00A37614" w:rsidRDefault="00066847" w:rsidP="001E5780">
            <w:pPr>
              <w:spacing w:after="0" w:line="240" w:lineRule="auto"/>
              <w:jc w:val="center"/>
              <w:rPr>
                <w:rFonts w:ascii="Arial" w:hAnsi="Arial" w:cs="Arial"/>
                <w:b/>
                <w:sz w:val="17"/>
                <w:szCs w:val="17"/>
              </w:rPr>
            </w:pPr>
            <w:r w:rsidRPr="00A37614">
              <w:rPr>
                <w:rFonts w:ascii="Arial" w:hAnsi="Arial" w:cs="Arial"/>
                <w:b/>
                <w:sz w:val="17"/>
                <w:szCs w:val="17"/>
              </w:rPr>
              <w:t>Redni broj</w:t>
            </w:r>
          </w:p>
        </w:tc>
        <w:tc>
          <w:tcPr>
            <w:tcW w:w="1527" w:type="pct"/>
            <w:shd w:val="clear" w:color="auto" w:fill="BFBFBF" w:themeFill="background1" w:themeFillShade="BF"/>
            <w:vAlign w:val="center"/>
          </w:tcPr>
          <w:p w:rsidR="00066847" w:rsidRPr="00A37614" w:rsidRDefault="00066847" w:rsidP="001E5780">
            <w:pPr>
              <w:spacing w:after="0" w:line="240" w:lineRule="auto"/>
              <w:jc w:val="center"/>
              <w:rPr>
                <w:rFonts w:ascii="Arial" w:hAnsi="Arial" w:cs="Arial"/>
                <w:b/>
                <w:sz w:val="17"/>
                <w:szCs w:val="17"/>
              </w:rPr>
            </w:pPr>
            <w:r w:rsidRPr="00A37614">
              <w:rPr>
                <w:rFonts w:ascii="Arial" w:hAnsi="Arial" w:cs="Arial"/>
                <w:b/>
                <w:sz w:val="17"/>
                <w:szCs w:val="17"/>
              </w:rPr>
              <w:t>Naziv  propisa</w:t>
            </w:r>
          </w:p>
        </w:tc>
        <w:tc>
          <w:tcPr>
            <w:tcW w:w="557" w:type="pct"/>
            <w:shd w:val="clear" w:color="auto" w:fill="BFBFBF" w:themeFill="background1" w:themeFillShade="BF"/>
            <w:vAlign w:val="center"/>
          </w:tcPr>
          <w:p w:rsidR="00066847" w:rsidRPr="00A37614" w:rsidRDefault="00066847" w:rsidP="001E5780">
            <w:pPr>
              <w:spacing w:after="0" w:line="240" w:lineRule="auto"/>
              <w:jc w:val="center"/>
              <w:rPr>
                <w:rFonts w:ascii="Arial" w:hAnsi="Arial" w:cs="Arial"/>
                <w:b/>
                <w:sz w:val="17"/>
                <w:szCs w:val="17"/>
              </w:rPr>
            </w:pPr>
            <w:r w:rsidRPr="00A37614">
              <w:rPr>
                <w:rFonts w:ascii="Arial" w:hAnsi="Arial" w:cs="Arial"/>
                <w:b/>
                <w:sz w:val="17"/>
                <w:szCs w:val="17"/>
              </w:rPr>
              <w:t>Planirani rok za pripremu</w:t>
            </w:r>
          </w:p>
        </w:tc>
        <w:tc>
          <w:tcPr>
            <w:tcW w:w="1269" w:type="pct"/>
            <w:shd w:val="clear" w:color="auto" w:fill="BFBFBF" w:themeFill="background1" w:themeFillShade="BF"/>
            <w:vAlign w:val="center"/>
          </w:tcPr>
          <w:p w:rsidR="00066847" w:rsidRPr="00A37614" w:rsidRDefault="00066847" w:rsidP="001E5780">
            <w:pPr>
              <w:spacing w:after="0" w:line="240" w:lineRule="auto"/>
              <w:jc w:val="center"/>
              <w:rPr>
                <w:rFonts w:ascii="Arial" w:hAnsi="Arial" w:cs="Arial"/>
                <w:b/>
                <w:i/>
                <w:sz w:val="17"/>
                <w:szCs w:val="17"/>
              </w:rPr>
            </w:pPr>
            <w:r w:rsidRPr="00A37614">
              <w:rPr>
                <w:rFonts w:ascii="Arial" w:hAnsi="Arial" w:cs="Arial"/>
                <w:b/>
                <w:sz w:val="17"/>
                <w:szCs w:val="17"/>
              </w:rPr>
              <w:t>Predlagač  propisa</w:t>
            </w:r>
          </w:p>
        </w:tc>
        <w:tc>
          <w:tcPr>
            <w:tcW w:w="701" w:type="pct"/>
            <w:shd w:val="clear" w:color="auto" w:fill="BFBFBF" w:themeFill="background1" w:themeFillShade="BF"/>
            <w:vAlign w:val="center"/>
          </w:tcPr>
          <w:p w:rsidR="00066847" w:rsidRPr="00A37614" w:rsidRDefault="00066847" w:rsidP="001E5780">
            <w:pPr>
              <w:spacing w:after="0" w:line="240" w:lineRule="auto"/>
              <w:jc w:val="center"/>
              <w:rPr>
                <w:rFonts w:ascii="Arial" w:hAnsi="Arial" w:cs="Arial"/>
                <w:b/>
                <w:sz w:val="17"/>
                <w:szCs w:val="17"/>
              </w:rPr>
            </w:pPr>
            <w:r w:rsidRPr="00A37614">
              <w:rPr>
                <w:rFonts w:ascii="Arial" w:hAnsi="Arial" w:cs="Arial"/>
                <w:b/>
                <w:sz w:val="17"/>
                <w:szCs w:val="17"/>
              </w:rPr>
              <w:t>Da li je potrebno usklađivanje sa pravnim naslijeđem EU</w:t>
            </w:r>
          </w:p>
        </w:tc>
        <w:tc>
          <w:tcPr>
            <w:tcW w:w="618" w:type="pct"/>
            <w:shd w:val="clear" w:color="auto" w:fill="BFBFBF" w:themeFill="background1" w:themeFillShade="BF"/>
            <w:vAlign w:val="center"/>
          </w:tcPr>
          <w:p w:rsidR="00066847" w:rsidRPr="00A37614" w:rsidRDefault="00066847" w:rsidP="001E5780">
            <w:pPr>
              <w:spacing w:after="0" w:line="240" w:lineRule="auto"/>
              <w:jc w:val="center"/>
              <w:rPr>
                <w:rFonts w:ascii="Arial" w:hAnsi="Arial" w:cs="Arial"/>
                <w:b/>
                <w:sz w:val="17"/>
                <w:szCs w:val="17"/>
              </w:rPr>
            </w:pPr>
            <w:r w:rsidRPr="00A37614">
              <w:rPr>
                <w:rFonts w:ascii="Arial" w:hAnsi="Arial" w:cs="Arial"/>
                <w:b/>
                <w:sz w:val="17"/>
                <w:szCs w:val="17"/>
              </w:rPr>
              <w:t>Razlozi za donošenje</w:t>
            </w:r>
          </w:p>
        </w:tc>
      </w:tr>
      <w:tr w:rsidR="00066847" w:rsidRPr="00A37614" w:rsidTr="001E5780">
        <w:trPr>
          <w:trHeight w:val="356"/>
        </w:trPr>
        <w:tc>
          <w:tcPr>
            <w:tcW w:w="5000" w:type="pct"/>
            <w:gridSpan w:val="6"/>
            <w:shd w:val="clear" w:color="auto" w:fill="FFFFFF" w:themeFill="background1"/>
            <w:vAlign w:val="center"/>
          </w:tcPr>
          <w:p w:rsidR="00066847" w:rsidRPr="00A37614" w:rsidRDefault="00066847" w:rsidP="001E5780">
            <w:pPr>
              <w:spacing w:after="0" w:line="240" w:lineRule="auto"/>
              <w:rPr>
                <w:rFonts w:ascii="Arial" w:hAnsi="Arial" w:cs="Arial"/>
                <w:b/>
                <w:sz w:val="17"/>
                <w:szCs w:val="17"/>
              </w:rPr>
            </w:pPr>
            <w:r w:rsidRPr="00A37614">
              <w:rPr>
                <w:rFonts w:ascii="Arial" w:hAnsi="Arial" w:cs="Arial"/>
                <w:b/>
                <w:sz w:val="17"/>
                <w:szCs w:val="17"/>
              </w:rPr>
              <w:t>Program (mjera):  -</w:t>
            </w:r>
          </w:p>
        </w:tc>
      </w:tr>
      <w:tr w:rsidR="00066847" w:rsidRPr="00A37614" w:rsidTr="001E5780">
        <w:trPr>
          <w:trHeight w:val="276"/>
        </w:trPr>
        <w:tc>
          <w:tcPr>
            <w:tcW w:w="5000" w:type="pct"/>
            <w:gridSpan w:val="6"/>
            <w:shd w:val="clear" w:color="auto" w:fill="D9D9D9" w:themeFill="background1" w:themeFillShade="D9"/>
            <w:vAlign w:val="center"/>
          </w:tcPr>
          <w:p w:rsidR="00066847" w:rsidRPr="00A37614" w:rsidRDefault="00066847" w:rsidP="001E5780">
            <w:pPr>
              <w:spacing w:after="0" w:line="240" w:lineRule="auto"/>
              <w:jc w:val="center"/>
              <w:rPr>
                <w:rFonts w:ascii="Arial" w:hAnsi="Arial" w:cs="Arial"/>
                <w:b/>
                <w:sz w:val="17"/>
                <w:szCs w:val="17"/>
              </w:rPr>
            </w:pPr>
            <w:r w:rsidRPr="00A37614">
              <w:rPr>
                <w:rFonts w:ascii="Arial" w:hAnsi="Arial" w:cs="Arial"/>
                <w:b/>
                <w:sz w:val="17"/>
                <w:szCs w:val="17"/>
              </w:rPr>
              <w:t>A. Propisi za koje se neće provoditi sveobuhvatna procjena uticaja</w:t>
            </w:r>
          </w:p>
        </w:tc>
      </w:tr>
      <w:tr w:rsidR="00066847" w:rsidRPr="00A37614" w:rsidTr="001E5780">
        <w:trPr>
          <w:trHeight w:val="57"/>
        </w:trPr>
        <w:tc>
          <w:tcPr>
            <w:tcW w:w="328" w:type="pct"/>
            <w:shd w:val="clear" w:color="auto" w:fill="FFFFFF" w:themeFill="background1"/>
            <w:vAlign w:val="center"/>
          </w:tcPr>
          <w:p w:rsidR="00066847" w:rsidRPr="00A37614" w:rsidRDefault="00066847" w:rsidP="001E5780">
            <w:pPr>
              <w:spacing w:after="0" w:line="240" w:lineRule="auto"/>
              <w:jc w:val="center"/>
              <w:rPr>
                <w:rFonts w:ascii="Arial" w:hAnsi="Arial" w:cs="Arial"/>
                <w:sz w:val="17"/>
                <w:szCs w:val="17"/>
              </w:rPr>
            </w:pPr>
          </w:p>
        </w:tc>
        <w:tc>
          <w:tcPr>
            <w:tcW w:w="1527" w:type="pct"/>
            <w:shd w:val="clear" w:color="auto" w:fill="FFFFFF" w:themeFill="background1"/>
            <w:vAlign w:val="center"/>
          </w:tcPr>
          <w:p w:rsidR="00066847" w:rsidRPr="00A37614" w:rsidRDefault="00066847" w:rsidP="001E5780">
            <w:pPr>
              <w:spacing w:after="0" w:line="240" w:lineRule="auto"/>
              <w:rPr>
                <w:rFonts w:ascii="Arial" w:hAnsi="Arial" w:cs="Arial"/>
                <w:sz w:val="17"/>
                <w:szCs w:val="17"/>
              </w:rPr>
            </w:pPr>
          </w:p>
        </w:tc>
        <w:tc>
          <w:tcPr>
            <w:tcW w:w="557" w:type="pct"/>
            <w:shd w:val="clear" w:color="auto" w:fill="FFFFFF" w:themeFill="background1"/>
            <w:vAlign w:val="center"/>
          </w:tcPr>
          <w:p w:rsidR="00066847" w:rsidRPr="00A37614" w:rsidRDefault="00066847" w:rsidP="001E5780">
            <w:pPr>
              <w:spacing w:after="0" w:line="240" w:lineRule="auto"/>
              <w:jc w:val="center"/>
              <w:rPr>
                <w:rFonts w:ascii="Arial" w:hAnsi="Arial" w:cs="Arial"/>
                <w:sz w:val="17"/>
                <w:szCs w:val="17"/>
              </w:rPr>
            </w:pPr>
          </w:p>
        </w:tc>
        <w:tc>
          <w:tcPr>
            <w:tcW w:w="1269" w:type="pct"/>
            <w:shd w:val="clear" w:color="auto" w:fill="FFFFFF" w:themeFill="background1"/>
            <w:vAlign w:val="center"/>
          </w:tcPr>
          <w:p w:rsidR="00066847" w:rsidRPr="00A37614" w:rsidRDefault="00066847" w:rsidP="001E5780">
            <w:pPr>
              <w:spacing w:after="0" w:line="240" w:lineRule="auto"/>
              <w:jc w:val="center"/>
              <w:rPr>
                <w:rFonts w:ascii="Arial" w:hAnsi="Arial" w:cs="Arial"/>
                <w:sz w:val="17"/>
                <w:szCs w:val="17"/>
              </w:rPr>
            </w:pPr>
          </w:p>
        </w:tc>
        <w:tc>
          <w:tcPr>
            <w:tcW w:w="701" w:type="pct"/>
            <w:shd w:val="clear" w:color="auto" w:fill="FFFFFF" w:themeFill="background1"/>
            <w:vAlign w:val="center"/>
          </w:tcPr>
          <w:p w:rsidR="00066847" w:rsidRPr="00A37614" w:rsidRDefault="00066847" w:rsidP="001E5780">
            <w:pPr>
              <w:spacing w:after="0" w:line="240" w:lineRule="auto"/>
              <w:jc w:val="center"/>
              <w:rPr>
                <w:rFonts w:ascii="Arial" w:hAnsi="Arial" w:cs="Arial"/>
                <w:sz w:val="17"/>
                <w:szCs w:val="17"/>
              </w:rPr>
            </w:pPr>
          </w:p>
        </w:tc>
        <w:tc>
          <w:tcPr>
            <w:tcW w:w="618" w:type="pct"/>
            <w:shd w:val="clear" w:color="auto" w:fill="FFFFFF" w:themeFill="background1"/>
            <w:vAlign w:val="center"/>
          </w:tcPr>
          <w:p w:rsidR="00066847" w:rsidRPr="00A37614" w:rsidRDefault="00066847" w:rsidP="001E5780">
            <w:pPr>
              <w:spacing w:after="0" w:line="240" w:lineRule="auto"/>
              <w:jc w:val="both"/>
              <w:rPr>
                <w:rFonts w:ascii="Arial" w:hAnsi="Arial" w:cs="Arial"/>
                <w:sz w:val="17"/>
                <w:szCs w:val="17"/>
              </w:rPr>
            </w:pPr>
          </w:p>
        </w:tc>
      </w:tr>
      <w:tr w:rsidR="00066847" w:rsidRPr="00A37614" w:rsidTr="001E5780">
        <w:trPr>
          <w:trHeight w:val="57"/>
        </w:trPr>
        <w:tc>
          <w:tcPr>
            <w:tcW w:w="328" w:type="pct"/>
            <w:shd w:val="clear" w:color="auto" w:fill="FFFFFF" w:themeFill="background1"/>
            <w:vAlign w:val="center"/>
          </w:tcPr>
          <w:p w:rsidR="00066847" w:rsidRPr="00A37614" w:rsidRDefault="00066847" w:rsidP="001E5780">
            <w:pPr>
              <w:spacing w:after="0" w:line="240" w:lineRule="auto"/>
              <w:jc w:val="center"/>
              <w:rPr>
                <w:rFonts w:ascii="Arial" w:hAnsi="Arial" w:cs="Arial"/>
                <w:b/>
                <w:sz w:val="17"/>
                <w:szCs w:val="17"/>
              </w:rPr>
            </w:pPr>
          </w:p>
        </w:tc>
        <w:tc>
          <w:tcPr>
            <w:tcW w:w="1527" w:type="pct"/>
            <w:shd w:val="clear" w:color="auto" w:fill="FFFFFF" w:themeFill="background1"/>
            <w:vAlign w:val="center"/>
          </w:tcPr>
          <w:p w:rsidR="00066847" w:rsidRPr="00A37614" w:rsidRDefault="00066847" w:rsidP="001E5780">
            <w:pPr>
              <w:spacing w:after="0" w:line="240" w:lineRule="auto"/>
              <w:rPr>
                <w:rFonts w:ascii="Arial" w:hAnsi="Arial" w:cs="Arial"/>
                <w:sz w:val="17"/>
                <w:szCs w:val="17"/>
              </w:rPr>
            </w:pPr>
          </w:p>
        </w:tc>
        <w:tc>
          <w:tcPr>
            <w:tcW w:w="557" w:type="pct"/>
            <w:shd w:val="clear" w:color="auto" w:fill="FFFFFF" w:themeFill="background1"/>
            <w:vAlign w:val="center"/>
          </w:tcPr>
          <w:p w:rsidR="00066847" w:rsidRPr="00A37614" w:rsidRDefault="00066847" w:rsidP="001E5780">
            <w:pPr>
              <w:spacing w:after="0" w:line="240" w:lineRule="auto"/>
              <w:jc w:val="center"/>
              <w:rPr>
                <w:rFonts w:ascii="Arial" w:hAnsi="Arial" w:cs="Arial"/>
                <w:b/>
                <w:sz w:val="17"/>
                <w:szCs w:val="17"/>
              </w:rPr>
            </w:pPr>
          </w:p>
        </w:tc>
        <w:tc>
          <w:tcPr>
            <w:tcW w:w="1269" w:type="pct"/>
            <w:shd w:val="clear" w:color="auto" w:fill="FFFFFF" w:themeFill="background1"/>
            <w:vAlign w:val="center"/>
          </w:tcPr>
          <w:p w:rsidR="00066847" w:rsidRPr="00A37614" w:rsidRDefault="00066847" w:rsidP="001E5780">
            <w:pPr>
              <w:spacing w:after="0" w:line="240" w:lineRule="auto"/>
              <w:jc w:val="center"/>
              <w:rPr>
                <w:rFonts w:ascii="Arial" w:hAnsi="Arial" w:cs="Arial"/>
                <w:b/>
                <w:sz w:val="17"/>
                <w:szCs w:val="17"/>
              </w:rPr>
            </w:pPr>
          </w:p>
        </w:tc>
        <w:tc>
          <w:tcPr>
            <w:tcW w:w="701" w:type="pct"/>
            <w:shd w:val="clear" w:color="auto" w:fill="FFFFFF" w:themeFill="background1"/>
            <w:vAlign w:val="center"/>
          </w:tcPr>
          <w:p w:rsidR="00066847" w:rsidRPr="00A37614" w:rsidRDefault="00066847" w:rsidP="001E5780">
            <w:pPr>
              <w:spacing w:after="0" w:line="240" w:lineRule="auto"/>
              <w:jc w:val="center"/>
              <w:rPr>
                <w:rFonts w:ascii="Arial" w:hAnsi="Arial" w:cs="Arial"/>
                <w:b/>
                <w:sz w:val="17"/>
                <w:szCs w:val="17"/>
              </w:rPr>
            </w:pPr>
          </w:p>
        </w:tc>
        <w:tc>
          <w:tcPr>
            <w:tcW w:w="618" w:type="pct"/>
            <w:shd w:val="clear" w:color="auto" w:fill="FFFFFF" w:themeFill="background1"/>
            <w:vAlign w:val="center"/>
          </w:tcPr>
          <w:p w:rsidR="00066847" w:rsidRPr="00A37614" w:rsidRDefault="00066847" w:rsidP="001E5780">
            <w:pPr>
              <w:spacing w:after="0" w:line="240" w:lineRule="auto"/>
              <w:jc w:val="both"/>
              <w:rPr>
                <w:rFonts w:ascii="Arial" w:hAnsi="Arial" w:cs="Arial"/>
                <w:b/>
                <w:sz w:val="17"/>
                <w:szCs w:val="17"/>
              </w:rPr>
            </w:pPr>
          </w:p>
        </w:tc>
      </w:tr>
      <w:tr w:rsidR="00066847" w:rsidRPr="00A37614" w:rsidTr="001E5780">
        <w:trPr>
          <w:trHeight w:val="57"/>
        </w:trPr>
        <w:tc>
          <w:tcPr>
            <w:tcW w:w="5000" w:type="pct"/>
            <w:gridSpan w:val="6"/>
            <w:shd w:val="clear" w:color="auto" w:fill="D9D9D9" w:themeFill="background1" w:themeFillShade="D9"/>
            <w:vAlign w:val="center"/>
          </w:tcPr>
          <w:p w:rsidR="00066847" w:rsidRPr="00A37614" w:rsidRDefault="00066847" w:rsidP="001E5780">
            <w:pPr>
              <w:spacing w:after="0" w:line="240" w:lineRule="auto"/>
              <w:jc w:val="center"/>
              <w:rPr>
                <w:rFonts w:ascii="Arial" w:hAnsi="Arial" w:cs="Arial"/>
                <w:b/>
                <w:sz w:val="17"/>
                <w:szCs w:val="17"/>
              </w:rPr>
            </w:pPr>
            <w:r w:rsidRPr="00A37614">
              <w:rPr>
                <w:rFonts w:ascii="Arial" w:hAnsi="Arial" w:cs="Arial"/>
                <w:b/>
                <w:sz w:val="17"/>
                <w:szCs w:val="17"/>
              </w:rPr>
              <w:t>B. Propisi za koje će se provoditi sveobuhvatna procjena uticaja</w:t>
            </w:r>
          </w:p>
        </w:tc>
      </w:tr>
      <w:tr w:rsidR="00066847" w:rsidRPr="00A37614" w:rsidTr="001E5780">
        <w:trPr>
          <w:trHeight w:val="57"/>
        </w:trPr>
        <w:tc>
          <w:tcPr>
            <w:tcW w:w="328" w:type="pct"/>
            <w:shd w:val="clear" w:color="auto" w:fill="FFFFFF" w:themeFill="background1"/>
            <w:vAlign w:val="center"/>
          </w:tcPr>
          <w:p w:rsidR="00066847" w:rsidRPr="00A37614" w:rsidRDefault="00066847" w:rsidP="001E5780">
            <w:pPr>
              <w:spacing w:after="0" w:line="240" w:lineRule="auto"/>
              <w:jc w:val="center"/>
              <w:rPr>
                <w:rFonts w:ascii="Arial" w:hAnsi="Arial" w:cs="Arial"/>
                <w:sz w:val="17"/>
                <w:szCs w:val="17"/>
              </w:rPr>
            </w:pPr>
          </w:p>
        </w:tc>
        <w:tc>
          <w:tcPr>
            <w:tcW w:w="1527" w:type="pct"/>
            <w:shd w:val="clear" w:color="auto" w:fill="FFFFFF" w:themeFill="background1"/>
            <w:vAlign w:val="center"/>
          </w:tcPr>
          <w:p w:rsidR="00066847" w:rsidRPr="00A37614" w:rsidRDefault="00066847" w:rsidP="001E5780">
            <w:pPr>
              <w:tabs>
                <w:tab w:val="left" w:pos="360"/>
                <w:tab w:val="center" w:pos="7002"/>
              </w:tabs>
              <w:spacing w:after="0" w:line="240" w:lineRule="auto"/>
              <w:rPr>
                <w:rFonts w:ascii="Arial" w:hAnsi="Arial" w:cs="Arial"/>
                <w:sz w:val="17"/>
                <w:szCs w:val="17"/>
              </w:rPr>
            </w:pPr>
          </w:p>
        </w:tc>
        <w:tc>
          <w:tcPr>
            <w:tcW w:w="557" w:type="pct"/>
            <w:shd w:val="clear" w:color="auto" w:fill="FFFFFF" w:themeFill="background1"/>
            <w:vAlign w:val="center"/>
          </w:tcPr>
          <w:p w:rsidR="00066847" w:rsidRPr="00A37614" w:rsidRDefault="00066847" w:rsidP="001E5780">
            <w:pPr>
              <w:spacing w:after="0" w:line="240" w:lineRule="auto"/>
              <w:jc w:val="center"/>
              <w:rPr>
                <w:rFonts w:ascii="Arial" w:hAnsi="Arial" w:cs="Arial"/>
                <w:sz w:val="17"/>
                <w:szCs w:val="17"/>
              </w:rPr>
            </w:pPr>
          </w:p>
        </w:tc>
        <w:tc>
          <w:tcPr>
            <w:tcW w:w="1269" w:type="pct"/>
            <w:shd w:val="clear" w:color="auto" w:fill="FFFFFF" w:themeFill="background1"/>
            <w:vAlign w:val="center"/>
          </w:tcPr>
          <w:p w:rsidR="00066847" w:rsidRPr="00A37614" w:rsidRDefault="00066847" w:rsidP="001E5780">
            <w:pPr>
              <w:spacing w:after="0" w:line="240" w:lineRule="auto"/>
              <w:jc w:val="center"/>
              <w:rPr>
                <w:rFonts w:ascii="Arial" w:hAnsi="Arial" w:cs="Arial"/>
                <w:b/>
                <w:sz w:val="17"/>
                <w:szCs w:val="17"/>
              </w:rPr>
            </w:pPr>
          </w:p>
        </w:tc>
        <w:tc>
          <w:tcPr>
            <w:tcW w:w="701" w:type="pct"/>
            <w:shd w:val="clear" w:color="auto" w:fill="FFFFFF" w:themeFill="background1"/>
            <w:vAlign w:val="center"/>
          </w:tcPr>
          <w:p w:rsidR="00066847" w:rsidRPr="00A37614" w:rsidRDefault="00066847" w:rsidP="001E5780">
            <w:pPr>
              <w:spacing w:after="0" w:line="240" w:lineRule="auto"/>
              <w:jc w:val="center"/>
              <w:rPr>
                <w:rFonts w:ascii="Arial" w:hAnsi="Arial" w:cs="Arial"/>
                <w:sz w:val="17"/>
                <w:szCs w:val="17"/>
              </w:rPr>
            </w:pPr>
          </w:p>
        </w:tc>
        <w:tc>
          <w:tcPr>
            <w:tcW w:w="618" w:type="pct"/>
            <w:shd w:val="clear" w:color="auto" w:fill="FFFFFF" w:themeFill="background1"/>
            <w:vAlign w:val="center"/>
          </w:tcPr>
          <w:p w:rsidR="00066847" w:rsidRPr="00A37614" w:rsidRDefault="00066847" w:rsidP="001E5780">
            <w:pPr>
              <w:spacing w:after="0" w:line="240" w:lineRule="auto"/>
              <w:jc w:val="both"/>
              <w:rPr>
                <w:rFonts w:ascii="Arial" w:hAnsi="Arial" w:cs="Arial"/>
                <w:sz w:val="17"/>
                <w:szCs w:val="17"/>
              </w:rPr>
            </w:pPr>
          </w:p>
        </w:tc>
      </w:tr>
      <w:tr w:rsidR="00066847" w:rsidRPr="00A37614" w:rsidTr="001E5780">
        <w:trPr>
          <w:trHeight w:val="57"/>
        </w:trPr>
        <w:tc>
          <w:tcPr>
            <w:tcW w:w="328" w:type="pct"/>
            <w:shd w:val="clear" w:color="auto" w:fill="FFFFFF" w:themeFill="background1"/>
            <w:vAlign w:val="center"/>
          </w:tcPr>
          <w:p w:rsidR="00066847" w:rsidRPr="00A37614" w:rsidRDefault="00066847" w:rsidP="001E5780">
            <w:pPr>
              <w:spacing w:after="0" w:line="240" w:lineRule="auto"/>
              <w:jc w:val="center"/>
              <w:rPr>
                <w:rFonts w:ascii="Arial" w:hAnsi="Arial" w:cs="Arial"/>
                <w:sz w:val="17"/>
                <w:szCs w:val="17"/>
              </w:rPr>
            </w:pPr>
          </w:p>
        </w:tc>
        <w:tc>
          <w:tcPr>
            <w:tcW w:w="1527" w:type="pct"/>
            <w:shd w:val="clear" w:color="auto" w:fill="FFFFFF" w:themeFill="background1"/>
            <w:vAlign w:val="center"/>
          </w:tcPr>
          <w:p w:rsidR="00066847" w:rsidRPr="00A37614" w:rsidRDefault="00066847" w:rsidP="001E5780">
            <w:pPr>
              <w:spacing w:after="0" w:line="240" w:lineRule="auto"/>
              <w:rPr>
                <w:rFonts w:ascii="Arial" w:hAnsi="Arial" w:cs="Arial"/>
                <w:sz w:val="17"/>
                <w:szCs w:val="17"/>
              </w:rPr>
            </w:pPr>
          </w:p>
        </w:tc>
        <w:tc>
          <w:tcPr>
            <w:tcW w:w="557" w:type="pct"/>
            <w:shd w:val="clear" w:color="auto" w:fill="FFFFFF" w:themeFill="background1"/>
            <w:vAlign w:val="center"/>
          </w:tcPr>
          <w:p w:rsidR="00066847" w:rsidRPr="00A37614" w:rsidRDefault="00066847" w:rsidP="001E5780">
            <w:pPr>
              <w:spacing w:after="0" w:line="240" w:lineRule="auto"/>
              <w:jc w:val="center"/>
              <w:rPr>
                <w:rFonts w:ascii="Arial" w:hAnsi="Arial" w:cs="Arial"/>
                <w:sz w:val="17"/>
                <w:szCs w:val="17"/>
              </w:rPr>
            </w:pPr>
          </w:p>
        </w:tc>
        <w:tc>
          <w:tcPr>
            <w:tcW w:w="1269" w:type="pct"/>
            <w:shd w:val="clear" w:color="auto" w:fill="FFFFFF" w:themeFill="background1"/>
            <w:vAlign w:val="center"/>
          </w:tcPr>
          <w:p w:rsidR="00066847" w:rsidRPr="00A37614" w:rsidRDefault="00066847" w:rsidP="001E5780">
            <w:pPr>
              <w:spacing w:after="0" w:line="240" w:lineRule="auto"/>
              <w:jc w:val="center"/>
              <w:rPr>
                <w:rFonts w:ascii="Arial" w:hAnsi="Arial" w:cs="Arial"/>
                <w:b/>
                <w:sz w:val="17"/>
                <w:szCs w:val="17"/>
              </w:rPr>
            </w:pPr>
          </w:p>
        </w:tc>
        <w:tc>
          <w:tcPr>
            <w:tcW w:w="701" w:type="pct"/>
            <w:shd w:val="clear" w:color="auto" w:fill="FFFFFF" w:themeFill="background1"/>
            <w:vAlign w:val="center"/>
          </w:tcPr>
          <w:p w:rsidR="00066847" w:rsidRPr="00A37614" w:rsidRDefault="00066847" w:rsidP="001E5780">
            <w:pPr>
              <w:spacing w:after="0" w:line="240" w:lineRule="auto"/>
              <w:jc w:val="center"/>
              <w:rPr>
                <w:rFonts w:ascii="Arial" w:hAnsi="Arial" w:cs="Arial"/>
                <w:sz w:val="17"/>
                <w:szCs w:val="17"/>
              </w:rPr>
            </w:pPr>
          </w:p>
        </w:tc>
        <w:tc>
          <w:tcPr>
            <w:tcW w:w="618" w:type="pct"/>
            <w:shd w:val="clear" w:color="auto" w:fill="FFFFFF" w:themeFill="background1"/>
            <w:vAlign w:val="center"/>
          </w:tcPr>
          <w:p w:rsidR="00066847" w:rsidRPr="00A37614" w:rsidRDefault="00066847" w:rsidP="001E5780">
            <w:pPr>
              <w:spacing w:after="0" w:line="240" w:lineRule="auto"/>
              <w:jc w:val="both"/>
              <w:rPr>
                <w:rFonts w:ascii="Arial" w:hAnsi="Arial" w:cs="Arial"/>
                <w:sz w:val="17"/>
                <w:szCs w:val="17"/>
              </w:rPr>
            </w:pPr>
          </w:p>
        </w:tc>
      </w:tr>
    </w:tbl>
    <w:p w:rsidR="00066847" w:rsidRPr="00A37614" w:rsidRDefault="00066847" w:rsidP="00066847">
      <w:pPr>
        <w:pStyle w:val="NoSpacing"/>
        <w:rPr>
          <w:rFonts w:ascii="Arial" w:hAnsi="Arial" w:cs="Arial"/>
          <w:b/>
          <w:sz w:val="24"/>
          <w:szCs w:val="24"/>
          <w:lang w:val="hr-HR" w:eastAsia="hr-HR"/>
        </w:rPr>
      </w:pPr>
    </w:p>
    <w:p w:rsidR="00066847" w:rsidRDefault="00066847" w:rsidP="00066847">
      <w:pPr>
        <w:pStyle w:val="NoSpacing"/>
        <w:rPr>
          <w:rFonts w:ascii="Arial" w:hAnsi="Arial" w:cs="Arial"/>
          <w:b/>
          <w:sz w:val="24"/>
          <w:szCs w:val="24"/>
          <w:lang w:val="hr-HR" w:eastAsia="hr-HR"/>
        </w:rPr>
      </w:pPr>
    </w:p>
    <w:p w:rsidR="00066847" w:rsidRPr="00A37614" w:rsidRDefault="00066847" w:rsidP="00066847">
      <w:pPr>
        <w:pStyle w:val="NoSpacing"/>
        <w:rPr>
          <w:rFonts w:ascii="Arial" w:hAnsi="Arial" w:cs="Arial"/>
          <w:b/>
          <w:sz w:val="24"/>
          <w:szCs w:val="24"/>
          <w:lang w:val="hr-HR" w:eastAsia="hr-HR"/>
        </w:rPr>
      </w:pPr>
    </w:p>
    <w:p w:rsidR="00066847" w:rsidRDefault="00066847" w:rsidP="00066847">
      <w:pPr>
        <w:pStyle w:val="NoSpacing"/>
        <w:ind w:left="5040" w:firstLine="720"/>
        <w:jc w:val="both"/>
        <w:rPr>
          <w:rFonts w:ascii="Arial" w:hAnsi="Arial" w:cs="Arial"/>
          <w:sz w:val="24"/>
          <w:szCs w:val="24"/>
          <w:lang w:val="bs-Latn-BA"/>
        </w:rPr>
      </w:pPr>
    </w:p>
    <w:p w:rsidR="00066847" w:rsidRDefault="00066847" w:rsidP="00066847">
      <w:pPr>
        <w:pStyle w:val="NoSpacing"/>
        <w:ind w:left="9360" w:firstLine="720"/>
        <w:jc w:val="both"/>
        <w:rPr>
          <w:rFonts w:ascii="Arial" w:hAnsi="Arial" w:cs="Arial"/>
          <w:sz w:val="24"/>
          <w:szCs w:val="24"/>
          <w:lang w:val="bs-Latn-BA"/>
        </w:rPr>
      </w:pPr>
      <w:r>
        <w:rPr>
          <w:rFonts w:ascii="Arial" w:hAnsi="Arial" w:cs="Arial"/>
          <w:sz w:val="24"/>
          <w:szCs w:val="24"/>
          <w:lang w:val="bs-Latn-BA"/>
        </w:rPr>
        <w:t>Direktor</w:t>
      </w:r>
    </w:p>
    <w:p w:rsidR="00066847" w:rsidRDefault="00066847" w:rsidP="00066847">
      <w:pPr>
        <w:pStyle w:val="NoSpacing"/>
        <w:jc w:val="both"/>
        <w:rPr>
          <w:rFonts w:ascii="Arial" w:hAnsi="Arial" w:cs="Arial"/>
          <w:sz w:val="24"/>
          <w:szCs w:val="24"/>
          <w:lang w:val="bs-Latn-BA"/>
        </w:rPr>
      </w:pP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t>____________________</w:t>
      </w:r>
    </w:p>
    <w:p w:rsidR="00066847" w:rsidRDefault="00066847" w:rsidP="00066847">
      <w:pPr>
        <w:pStyle w:val="NoSpacing"/>
        <w:jc w:val="both"/>
        <w:rPr>
          <w:rFonts w:ascii="Arial" w:hAnsi="Arial" w:cs="Arial"/>
          <w:sz w:val="24"/>
          <w:szCs w:val="24"/>
          <w:lang w:val="bs-Latn-BA"/>
        </w:rPr>
      </w:pP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t>Andrej Mamontov, dip.iur.</w:t>
      </w:r>
    </w:p>
    <w:sectPr w:rsidR="00066847" w:rsidSect="005B419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0DC1"/>
    <w:multiLevelType w:val="hybridMultilevel"/>
    <w:tmpl w:val="FC68C816"/>
    <w:lvl w:ilvl="0" w:tplc="FBF23510">
      <w:start w:val="1"/>
      <w:numFmt w:val="bullet"/>
      <w:lvlText w:val="-"/>
      <w:lvlJc w:val="left"/>
      <w:pPr>
        <w:ind w:left="360" w:hanging="360"/>
      </w:pPr>
      <w:rPr>
        <w:rFonts w:ascii="Arial" w:eastAsia="Times New Roman"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DF2757"/>
    <w:multiLevelType w:val="hybridMultilevel"/>
    <w:tmpl w:val="0406BDDA"/>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9E97A90"/>
    <w:multiLevelType w:val="hybridMultilevel"/>
    <w:tmpl w:val="BEB6EC8A"/>
    <w:lvl w:ilvl="0" w:tplc="77D6A80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AC967CF"/>
    <w:multiLevelType w:val="hybridMultilevel"/>
    <w:tmpl w:val="953C98C4"/>
    <w:lvl w:ilvl="0" w:tplc="DCF65A02">
      <w:start w:val="7"/>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D605DFD"/>
    <w:multiLevelType w:val="multilevel"/>
    <w:tmpl w:val="934405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617518FD"/>
    <w:multiLevelType w:val="hybridMultilevel"/>
    <w:tmpl w:val="AF5A7C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A74BA"/>
    <w:multiLevelType w:val="hybridMultilevel"/>
    <w:tmpl w:val="B2AE6170"/>
    <w:lvl w:ilvl="0" w:tplc="FBE07B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FF4EFD"/>
    <w:multiLevelType w:val="hybridMultilevel"/>
    <w:tmpl w:val="0DB4218A"/>
    <w:lvl w:ilvl="0" w:tplc="E786C18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7"/>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B35FAF"/>
    <w:rsid w:val="00066847"/>
    <w:rsid w:val="000C21E6"/>
    <w:rsid w:val="000E31FB"/>
    <w:rsid w:val="001266AE"/>
    <w:rsid w:val="00180842"/>
    <w:rsid w:val="00181847"/>
    <w:rsid w:val="00182C34"/>
    <w:rsid w:val="00187E96"/>
    <w:rsid w:val="001C7D12"/>
    <w:rsid w:val="002D5938"/>
    <w:rsid w:val="00392F67"/>
    <w:rsid w:val="0046535D"/>
    <w:rsid w:val="004B7F5F"/>
    <w:rsid w:val="004D5884"/>
    <w:rsid w:val="004E071E"/>
    <w:rsid w:val="005140DE"/>
    <w:rsid w:val="005A01C5"/>
    <w:rsid w:val="005F0B9A"/>
    <w:rsid w:val="00637C08"/>
    <w:rsid w:val="00683B5D"/>
    <w:rsid w:val="006859C4"/>
    <w:rsid w:val="006F27C7"/>
    <w:rsid w:val="00820283"/>
    <w:rsid w:val="00820688"/>
    <w:rsid w:val="00832D27"/>
    <w:rsid w:val="0087615A"/>
    <w:rsid w:val="008A44C5"/>
    <w:rsid w:val="00924679"/>
    <w:rsid w:val="00931A15"/>
    <w:rsid w:val="00943A34"/>
    <w:rsid w:val="0097098F"/>
    <w:rsid w:val="00972889"/>
    <w:rsid w:val="009821AD"/>
    <w:rsid w:val="00985163"/>
    <w:rsid w:val="009D44C9"/>
    <w:rsid w:val="009E4C76"/>
    <w:rsid w:val="00A265A9"/>
    <w:rsid w:val="00A43C52"/>
    <w:rsid w:val="00A60D36"/>
    <w:rsid w:val="00A737AB"/>
    <w:rsid w:val="00AE3684"/>
    <w:rsid w:val="00AE5EB7"/>
    <w:rsid w:val="00B13D54"/>
    <w:rsid w:val="00B357A2"/>
    <w:rsid w:val="00B35FAF"/>
    <w:rsid w:val="00B43000"/>
    <w:rsid w:val="00B43556"/>
    <w:rsid w:val="00BF0D74"/>
    <w:rsid w:val="00C06529"/>
    <w:rsid w:val="00C52EF1"/>
    <w:rsid w:val="00C83122"/>
    <w:rsid w:val="00CA6C06"/>
    <w:rsid w:val="00CB75B4"/>
    <w:rsid w:val="00CD6959"/>
    <w:rsid w:val="00D323BD"/>
    <w:rsid w:val="00D73086"/>
    <w:rsid w:val="00D8226C"/>
    <w:rsid w:val="00D82891"/>
    <w:rsid w:val="00D91949"/>
    <w:rsid w:val="00E022E1"/>
    <w:rsid w:val="00E03DF6"/>
    <w:rsid w:val="00E24385"/>
    <w:rsid w:val="00F418A2"/>
    <w:rsid w:val="00F420A4"/>
    <w:rsid w:val="00F751DA"/>
    <w:rsid w:val="00FE0F4E"/>
    <w:rsid w:val="00FE45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FA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FAF"/>
    <w:pPr>
      <w:ind w:left="720"/>
      <w:contextualSpacing/>
    </w:pPr>
  </w:style>
  <w:style w:type="paragraph" w:styleId="NoSpacing">
    <w:name w:val="No Spacing"/>
    <w:link w:val="NoSpacingChar"/>
    <w:uiPriority w:val="1"/>
    <w:qFormat/>
    <w:rsid w:val="00B35FA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B35FAF"/>
    <w:rPr>
      <w:rFonts w:ascii="Calibri" w:eastAsia="Times New Roman" w:hAnsi="Calibri" w:cs="Times New Roman"/>
      <w:lang w:val="en-US"/>
    </w:rPr>
  </w:style>
  <w:style w:type="paragraph" w:customStyle="1" w:styleId="Standard">
    <w:name w:val="Standard"/>
    <w:rsid w:val="00D8226C"/>
    <w:pPr>
      <w:widowControl w:val="0"/>
      <w:suppressAutoHyphens/>
      <w:autoSpaceDN w:val="0"/>
      <w:spacing w:after="0" w:line="240" w:lineRule="auto"/>
    </w:pPr>
    <w:rPr>
      <w:rFonts w:ascii="Times New Roman" w:eastAsia="SimSun" w:hAnsi="Times New Roman"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D8F9E-4A08-4BFD-A220-C34A71A7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1952</Words>
  <Characters>11130</Characters>
  <Application>Microsoft Office Word</Application>
  <DocSecurity>0</DocSecurity>
  <Lines>92</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13056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Sasa</cp:lastModifiedBy>
  <cp:revision>25</cp:revision>
  <cp:lastPrinted>2022-03-29T11:30:00Z</cp:lastPrinted>
  <dcterms:created xsi:type="dcterms:W3CDTF">2022-03-29T11:30:00Z</dcterms:created>
  <dcterms:modified xsi:type="dcterms:W3CDTF">2026-03-31T10:47:00Z</dcterms:modified>
</cp:coreProperties>
</file>