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ACE1A" w14:textId="77777777" w:rsidR="00735D9B" w:rsidRDefault="00735D9B">
      <w:pPr>
        <w:rPr>
          <w:rFonts w:ascii="Times New Roman" w:hAnsi="Times New Roman" w:cs="Times New Roman"/>
          <w:b/>
          <w:sz w:val="24"/>
          <w:szCs w:val="24"/>
        </w:rPr>
      </w:pPr>
    </w:p>
    <w:p w14:paraId="0057A8BD" w14:textId="2EE15F1E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Šalje:</w:t>
      </w:r>
    </w:p>
    <w:p w14:paraId="3DF100CD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</w:t>
      </w:r>
    </w:p>
    <w:p w14:paraId="61B87D68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(naziv aplikanta) </w:t>
      </w:r>
    </w:p>
    <w:p w14:paraId="7DAFEB33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60DEFD5C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(adresa) </w:t>
      </w:r>
    </w:p>
    <w:p w14:paraId="65AA99B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 </w:t>
      </w:r>
    </w:p>
    <w:p w14:paraId="5CD920BB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(mjesto) </w:t>
      </w:r>
    </w:p>
    <w:p w14:paraId="10C998CD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</w:p>
    <w:p w14:paraId="20F7B569" w14:textId="77777777" w:rsidR="00C779D9" w:rsidRDefault="00C779D9"/>
    <w:p w14:paraId="59F734D1" w14:textId="77777777" w:rsidR="00C779D9" w:rsidRDefault="00C779D9"/>
    <w:p w14:paraId="515DA110" w14:textId="15075C5B" w:rsidR="007117C5" w:rsidRDefault="00C779D9" w:rsidP="007117C5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</w:t>
      </w:r>
      <w:r w:rsidR="00F825A7">
        <w:t xml:space="preserve">                 </w:t>
      </w:r>
      <w:r>
        <w:t xml:space="preserve">   </w:t>
      </w:r>
      <w:r w:rsidR="00F825A7">
        <w:t xml:space="preserve">             </w:t>
      </w:r>
      <w:r w:rsidR="007117C5">
        <w:t xml:space="preserve">          </w:t>
      </w:r>
      <w:r>
        <w:t xml:space="preserve">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Prima: Ministarstvo za građenje, </w:t>
      </w:r>
    </w:p>
    <w:p w14:paraId="21329A64" w14:textId="3EF0F3A7" w:rsidR="00C779D9" w:rsidRDefault="007117C5" w:rsidP="007117C5">
      <w:pPr>
        <w:ind w:left="849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 xml:space="preserve">prostorno uređenje i zaštitu okoliša </w:t>
      </w:r>
    </w:p>
    <w:p w14:paraId="3CC026FC" w14:textId="5292E25A" w:rsidR="007117C5" w:rsidRPr="00C779D9" w:rsidRDefault="007117C5" w:rsidP="007117C5">
      <w:pPr>
        <w:ind w:left="849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Unsko - sanskog kantona</w:t>
      </w:r>
    </w:p>
    <w:p w14:paraId="2D59A09B" w14:textId="6029CEFB" w:rsidR="00C779D9" w:rsidRDefault="00C779D9" w:rsidP="0071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F825A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17C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825A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Alije Đerzeleza</w:t>
      </w:r>
      <w:r w:rsidR="005B754B">
        <w:rPr>
          <w:rFonts w:ascii="Times New Roman" w:hAnsi="Times New Roman" w:cs="Times New Roman"/>
          <w:b/>
          <w:sz w:val="24"/>
          <w:szCs w:val="24"/>
        </w:rPr>
        <w:t xml:space="preserve"> br.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54B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C779D9">
        <w:rPr>
          <w:rFonts w:ascii="Times New Roman" w:hAnsi="Times New Roman" w:cs="Times New Roman"/>
          <w:b/>
          <w:sz w:val="24"/>
          <w:szCs w:val="24"/>
        </w:rPr>
        <w:t>77000 Bihać</w:t>
      </w:r>
    </w:p>
    <w:p w14:paraId="465A8739" w14:textId="77777777" w:rsidR="00F825A7" w:rsidRPr="00C779D9" w:rsidRDefault="00F825A7" w:rsidP="00F82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86FDD3" w14:textId="44614947" w:rsidR="007117C5" w:rsidRDefault="007117C5" w:rsidP="007117C5">
      <w:pPr>
        <w:spacing w:after="0"/>
        <w:ind w:left="10065" w:hanging="2985"/>
        <w:jc w:val="center"/>
        <w:rPr>
          <w:rFonts w:ascii="Times New Roman" w:eastAsia="Times New Roman" w:hAnsi="Times New Roman"/>
          <w:b/>
          <w:sz w:val="24"/>
          <w:szCs w:val="24"/>
          <w:lang w:eastAsia="bs-Latn-BA"/>
        </w:rPr>
      </w:pPr>
      <w:r>
        <w:rPr>
          <w:rFonts w:ascii="Times New Roman" w:eastAsia="Times New Roman" w:hAnsi="Times New Roman"/>
          <w:b/>
          <w:sz w:val="24"/>
          <w:szCs w:val="24"/>
          <w:lang w:eastAsia="bs-Latn-BA"/>
        </w:rPr>
        <w:t xml:space="preserve">                     </w:t>
      </w:r>
      <w:r w:rsidRPr="006B76E0">
        <w:rPr>
          <w:rFonts w:ascii="Times New Roman" w:eastAsia="Times New Roman" w:hAnsi="Times New Roman"/>
          <w:b/>
          <w:sz w:val="24"/>
          <w:szCs w:val="24"/>
          <w:lang w:eastAsia="bs-Latn-BA"/>
        </w:rPr>
        <w:t xml:space="preserve">„Prijava za dodjelu sredstava - ne otvaraj“ </w:t>
      </w:r>
    </w:p>
    <w:p w14:paraId="308BDFAB" w14:textId="5E48E635" w:rsidR="007117C5" w:rsidRDefault="007117C5" w:rsidP="007117C5">
      <w:pPr>
        <w:spacing w:after="0"/>
        <w:ind w:left="10065" w:hanging="861"/>
        <w:rPr>
          <w:rFonts w:ascii="Times New Roman" w:eastAsia="Times New Roman" w:hAnsi="Times New Roman"/>
          <w:b/>
          <w:sz w:val="24"/>
          <w:szCs w:val="24"/>
          <w:lang w:eastAsia="bs-Latn-BA"/>
        </w:rPr>
      </w:pPr>
      <w:r>
        <w:rPr>
          <w:rFonts w:ascii="Times New Roman" w:eastAsia="Times New Roman" w:hAnsi="Times New Roman"/>
          <w:b/>
          <w:sz w:val="24"/>
          <w:szCs w:val="24"/>
          <w:lang w:eastAsia="bs-Latn-BA"/>
        </w:rPr>
        <w:t xml:space="preserve">      </w:t>
      </w:r>
      <w:r w:rsidRPr="006B76E0">
        <w:rPr>
          <w:rFonts w:ascii="Times New Roman" w:eastAsia="Times New Roman" w:hAnsi="Times New Roman"/>
          <w:b/>
          <w:sz w:val="24"/>
          <w:szCs w:val="24"/>
          <w:lang w:eastAsia="bs-Latn-BA"/>
        </w:rPr>
        <w:t>Javni poziv za dodjelu sredstava</w:t>
      </w:r>
      <w:r>
        <w:rPr>
          <w:rFonts w:ascii="Times New Roman" w:eastAsia="Times New Roman" w:hAnsi="Times New Roman"/>
          <w:b/>
          <w:sz w:val="24"/>
          <w:szCs w:val="24"/>
          <w:lang w:eastAsia="bs-Latn-BA"/>
        </w:rPr>
        <w:t xml:space="preserve"> </w:t>
      </w:r>
    </w:p>
    <w:p w14:paraId="70EA1749" w14:textId="77777777" w:rsidR="007117C5" w:rsidRDefault="007117C5" w:rsidP="007117C5">
      <w:pPr>
        <w:spacing w:after="0"/>
        <w:ind w:left="10065" w:hanging="10065"/>
        <w:jc w:val="right"/>
        <w:rPr>
          <w:rFonts w:ascii="Times New Roman" w:eastAsia="Times New Roman" w:hAnsi="Times New Roman"/>
          <w:b/>
          <w:sz w:val="24"/>
          <w:szCs w:val="24"/>
          <w:lang w:eastAsia="bs-Latn-BA"/>
        </w:rPr>
      </w:pPr>
      <w:r w:rsidRPr="006B76E0">
        <w:rPr>
          <w:rFonts w:ascii="Times New Roman" w:eastAsia="Times New Roman" w:hAnsi="Times New Roman"/>
          <w:b/>
          <w:sz w:val="24"/>
          <w:szCs w:val="24"/>
          <w:lang w:eastAsia="bs-Latn-BA"/>
        </w:rPr>
        <w:t>„Kapitalni grantovi drugim nivoima vlasti i fondovima</w:t>
      </w:r>
      <w:r>
        <w:rPr>
          <w:rFonts w:ascii="Times New Roman" w:eastAsia="Times New Roman" w:hAnsi="Times New Roman"/>
          <w:b/>
          <w:sz w:val="24"/>
          <w:szCs w:val="24"/>
          <w:lang w:eastAsia="bs-Latn-BA"/>
        </w:rPr>
        <w:t xml:space="preserve"> </w:t>
      </w:r>
    </w:p>
    <w:p w14:paraId="698BC4D4" w14:textId="33B37ABF" w:rsidR="00F825A7" w:rsidRDefault="00192655" w:rsidP="007117C5">
      <w:pPr>
        <w:spacing w:after="0"/>
        <w:ind w:left="10065" w:hanging="1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s-Latn-BA"/>
        </w:rPr>
        <w:t xml:space="preserve"> </w:t>
      </w:r>
      <w:r w:rsidR="007117C5" w:rsidRPr="006B76E0">
        <w:rPr>
          <w:rFonts w:ascii="Times New Roman" w:eastAsia="Times New Roman" w:hAnsi="Times New Roman"/>
          <w:b/>
          <w:sz w:val="24"/>
          <w:szCs w:val="24"/>
          <w:lang w:eastAsia="bs-Latn-BA"/>
        </w:rPr>
        <w:t>za izradu</w:t>
      </w:r>
      <w:r w:rsidR="007117C5">
        <w:rPr>
          <w:rFonts w:ascii="Times New Roman" w:eastAsia="Times New Roman" w:hAnsi="Times New Roman"/>
          <w:b/>
          <w:sz w:val="24"/>
          <w:szCs w:val="24"/>
          <w:lang w:eastAsia="bs-Latn-BA"/>
        </w:rPr>
        <w:t xml:space="preserve"> </w:t>
      </w:r>
      <w:r w:rsidR="007117C5" w:rsidRPr="006B76E0">
        <w:rPr>
          <w:rFonts w:ascii="Times New Roman" w:eastAsia="Times New Roman" w:hAnsi="Times New Roman"/>
          <w:b/>
          <w:sz w:val="24"/>
          <w:szCs w:val="24"/>
          <w:lang w:eastAsia="bs-Latn-BA"/>
        </w:rPr>
        <w:t>projektne</w:t>
      </w:r>
      <w:r w:rsidR="007117C5">
        <w:rPr>
          <w:rFonts w:ascii="Times New Roman" w:eastAsia="Times New Roman" w:hAnsi="Times New Roman"/>
          <w:b/>
          <w:sz w:val="24"/>
          <w:szCs w:val="24"/>
          <w:lang w:eastAsia="bs-Latn-BA"/>
        </w:rPr>
        <w:t xml:space="preserve"> </w:t>
      </w:r>
      <w:r w:rsidR="007117C5" w:rsidRPr="006B76E0">
        <w:rPr>
          <w:rFonts w:ascii="Times New Roman" w:eastAsia="Times New Roman" w:hAnsi="Times New Roman"/>
          <w:b/>
          <w:sz w:val="24"/>
          <w:szCs w:val="24"/>
          <w:lang w:eastAsia="bs-Latn-BA"/>
        </w:rPr>
        <w:t>dokumentacije</w:t>
      </w:r>
      <w:r w:rsidRPr="00192655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s-Latn-BA"/>
        </w:rPr>
        <w:t>za 2026. godinu</w:t>
      </w:r>
      <w:r w:rsidR="007117C5" w:rsidRPr="006B76E0">
        <w:rPr>
          <w:rFonts w:ascii="Times New Roman" w:eastAsia="Times New Roman" w:hAnsi="Times New Roman"/>
          <w:b/>
          <w:sz w:val="24"/>
          <w:szCs w:val="24"/>
          <w:lang w:eastAsia="bs-Latn-BA"/>
        </w:rPr>
        <w:t>“</w:t>
      </w:r>
    </w:p>
    <w:p w14:paraId="62732F93" w14:textId="15E956CC" w:rsidR="00820500" w:rsidRPr="007117C5" w:rsidRDefault="007117C5" w:rsidP="007117C5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17C5">
        <w:rPr>
          <w:rFonts w:ascii="Times New Roman" w:hAnsi="Times New Roman" w:cs="Times New Roman"/>
          <w:b/>
          <w:sz w:val="24"/>
          <w:szCs w:val="24"/>
        </w:rPr>
        <w:tab/>
      </w:r>
      <w:r w:rsidR="00192655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  <w:bookmarkStart w:id="0" w:name="_GoBack"/>
      <w:bookmarkEnd w:id="0"/>
    </w:p>
    <w:sectPr w:rsidR="00820500" w:rsidRPr="007117C5" w:rsidSect="00C77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E54FC"/>
    <w:multiLevelType w:val="hybridMultilevel"/>
    <w:tmpl w:val="86A4B002"/>
    <w:lvl w:ilvl="0" w:tplc="D4D2FAEA">
      <w:start w:val="3"/>
      <w:numFmt w:val="bullet"/>
      <w:lvlText w:val="-"/>
      <w:lvlJc w:val="left"/>
      <w:pPr>
        <w:ind w:left="9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750" w:hanging="360"/>
      </w:pPr>
      <w:rPr>
        <w:rFonts w:ascii="Wingdings" w:hAnsi="Wingdings" w:hint="default"/>
      </w:rPr>
    </w:lvl>
  </w:abstractNum>
  <w:abstractNum w:abstractNumId="1" w15:restartNumberingAfterBreak="0">
    <w:nsid w:val="4EC0740A"/>
    <w:multiLevelType w:val="hybridMultilevel"/>
    <w:tmpl w:val="BFC09EE2"/>
    <w:lvl w:ilvl="0" w:tplc="F5CE6016">
      <w:numFmt w:val="bullet"/>
      <w:lvlText w:val="-"/>
      <w:lvlJc w:val="left"/>
      <w:pPr>
        <w:ind w:left="9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D9"/>
    <w:rsid w:val="00192655"/>
    <w:rsid w:val="002A71B0"/>
    <w:rsid w:val="003B0389"/>
    <w:rsid w:val="00580FD7"/>
    <w:rsid w:val="005B754B"/>
    <w:rsid w:val="0060239B"/>
    <w:rsid w:val="006C1B9E"/>
    <w:rsid w:val="007117C5"/>
    <w:rsid w:val="00735D9B"/>
    <w:rsid w:val="00790F28"/>
    <w:rsid w:val="00820500"/>
    <w:rsid w:val="009905EF"/>
    <w:rsid w:val="00C60A55"/>
    <w:rsid w:val="00C779D9"/>
    <w:rsid w:val="00D418D0"/>
    <w:rsid w:val="00F825A7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9DA36"/>
  <w15:docId w15:val="{8F004BEC-A4A2-4C0B-984A-9CB8DE80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Mersija Talić</dc:creator>
  <cp:lastModifiedBy>Muris Mureškić</cp:lastModifiedBy>
  <cp:revision>4</cp:revision>
  <cp:lastPrinted>2026-04-08T07:09:00Z</cp:lastPrinted>
  <dcterms:created xsi:type="dcterms:W3CDTF">2026-04-06T11:20:00Z</dcterms:created>
  <dcterms:modified xsi:type="dcterms:W3CDTF">2026-04-08T07:09:00Z</dcterms:modified>
</cp:coreProperties>
</file>