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6C68" w14:textId="1D270269" w:rsidR="00B42B17" w:rsidRDefault="00B42B17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</w:pPr>
    </w:p>
    <w:p w14:paraId="7C942FE9" w14:textId="77777777" w:rsidR="00426F52" w:rsidRPr="00925914" w:rsidRDefault="00426F52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</w:pPr>
    </w:p>
    <w:p w14:paraId="268F91FF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</w:pPr>
      <w:r w:rsidRPr="0092591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hr-HR"/>
        </w:rPr>
        <w:t xml:space="preserve">PRIJAVNI OBRAZAC </w:t>
      </w:r>
    </w:p>
    <w:p w14:paraId="6CE0B0A9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 xml:space="preserve">PO PROGRAMU POTICAJA </w:t>
      </w:r>
    </w:p>
    <w:p w14:paraId="02E6391C" w14:textId="04B6CC74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>RAZVOJA MALE PRIVREDE ZA 202</w:t>
      </w:r>
      <w:r w:rsidR="009038A4">
        <w:rPr>
          <w:rFonts w:ascii="Times New Roman" w:eastAsia="Times New Roman" w:hAnsi="Times New Roman" w:cs="Times New Roman"/>
          <w:b/>
          <w:lang w:val="hr-HR"/>
        </w:rPr>
        <w:t>6</w:t>
      </w:r>
      <w:r w:rsidRPr="00925914">
        <w:rPr>
          <w:rFonts w:ascii="Times New Roman" w:eastAsia="Times New Roman" w:hAnsi="Times New Roman" w:cs="Times New Roman"/>
          <w:b/>
          <w:lang w:val="hr-HR"/>
        </w:rPr>
        <w:t xml:space="preserve">. GODINU </w:t>
      </w:r>
    </w:p>
    <w:p w14:paraId="5529A86F" w14:textId="7777777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3A2F8C2F" w14:textId="4403DA57" w:rsidR="00A91D21" w:rsidRPr="00925914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>„</w:t>
      </w:r>
      <w:r w:rsidR="00F91738" w:rsidRPr="00925914">
        <w:rPr>
          <w:rFonts w:ascii="Times New Roman" w:eastAsia="Times New Roman" w:hAnsi="Times New Roman" w:cs="Times New Roman"/>
          <w:b/>
          <w:lang w:val="hr-HR"/>
        </w:rPr>
        <w:t>PODRŠKA SUBJEKTIMA MALE PRIVREDE</w:t>
      </w:r>
      <w:r w:rsidR="002E499D">
        <w:rPr>
          <w:rFonts w:ascii="Times New Roman" w:eastAsia="Times New Roman" w:hAnsi="Times New Roman" w:cs="Times New Roman"/>
          <w:b/>
          <w:lang w:val="hr-HR"/>
        </w:rPr>
        <w:t xml:space="preserve"> ZA UČENIKE NA PRAKTIČNOJ NASTAVI U ŠKOLSKOJ 2025/2026 GODINI</w:t>
      </w:r>
      <w:r w:rsidRPr="00925914">
        <w:rPr>
          <w:rFonts w:ascii="Times New Roman" w:eastAsia="Times New Roman" w:hAnsi="Times New Roman" w:cs="Times New Roman"/>
          <w:b/>
          <w:lang w:val="hr-HR"/>
        </w:rPr>
        <w:t>“</w:t>
      </w:r>
    </w:p>
    <w:p w14:paraId="4D21BA18" w14:textId="77777777" w:rsidR="00B42B17" w:rsidRPr="00925914" w:rsidRDefault="00B42B17" w:rsidP="007E6586">
      <w:pPr>
        <w:spacing w:after="0"/>
        <w:jc w:val="center"/>
        <w:rPr>
          <w:rFonts w:ascii="Times New Roman" w:eastAsia="Times New Roman" w:hAnsi="Times New Roman" w:cs="Times New Roman"/>
          <w:b/>
          <w:lang w:val="hr-HR"/>
        </w:rPr>
      </w:pPr>
    </w:p>
    <w:p w14:paraId="21ED0E73" w14:textId="77777777" w:rsidR="00A91D21" w:rsidRPr="00925914" w:rsidRDefault="00A91D21" w:rsidP="007E6586">
      <w:pPr>
        <w:spacing w:after="0"/>
        <w:rPr>
          <w:rFonts w:ascii="Times New Roman" w:eastAsia="Times New Roman" w:hAnsi="Times New Roman" w:cs="Times New Roman"/>
          <w:b/>
          <w:lang w:val="hr-HR"/>
        </w:rPr>
      </w:pPr>
    </w:p>
    <w:p w14:paraId="1E50228D" w14:textId="77777777" w:rsidR="00A91D21" w:rsidRPr="00925914" w:rsidRDefault="00A91D21" w:rsidP="007E6586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lang w:val="hr-HR"/>
        </w:rPr>
      </w:pPr>
      <w:r w:rsidRPr="00925914">
        <w:rPr>
          <w:rFonts w:ascii="Times New Roman" w:eastAsia="Times New Roman" w:hAnsi="Times New Roman" w:cs="Times New Roman"/>
          <w:b/>
          <w:lang w:val="hr-HR"/>
        </w:rPr>
        <w:t>PODACI O PODNOSIOCU PRIJAVE</w:t>
      </w:r>
    </w:p>
    <w:p w14:paraId="034A4DB9" w14:textId="77777777" w:rsidR="00A91D21" w:rsidRPr="00925914" w:rsidRDefault="00A91D21" w:rsidP="007E6586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  <w:lang w:val="hr-HR"/>
        </w:rPr>
      </w:pPr>
    </w:p>
    <w:tbl>
      <w:tblPr>
        <w:tblStyle w:val="TableGrid"/>
        <w:tblW w:w="9884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3647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07"/>
        <w:gridCol w:w="43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91D21" w:rsidRPr="00925914" w14:paraId="67CFD46B" w14:textId="77777777" w:rsidTr="00C802CB">
        <w:trPr>
          <w:trHeight w:hRule="exact" w:val="700"/>
        </w:trPr>
        <w:tc>
          <w:tcPr>
            <w:tcW w:w="3647" w:type="dxa"/>
            <w:vAlign w:val="center"/>
          </w:tcPr>
          <w:p w14:paraId="54946528" w14:textId="77777777" w:rsidR="00A91D21" w:rsidRPr="00925914" w:rsidRDefault="00A91D21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</w:t>
            </w:r>
            <w:r w:rsidR="00CE16D2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PODNOSIOCA PRIJAVE</w:t>
            </w:r>
          </w:p>
        </w:tc>
        <w:tc>
          <w:tcPr>
            <w:tcW w:w="6237" w:type="dxa"/>
            <w:gridSpan w:val="29"/>
            <w:vAlign w:val="center"/>
          </w:tcPr>
          <w:p w14:paraId="5BF99D27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20EC80C" w14:textId="77777777" w:rsidR="007E6586" w:rsidRPr="00925914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1D36E5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91738" w:rsidRPr="00925914" w14:paraId="07EE4182" w14:textId="77777777" w:rsidTr="00C802CB">
        <w:trPr>
          <w:trHeight w:hRule="exact" w:val="851"/>
        </w:trPr>
        <w:tc>
          <w:tcPr>
            <w:tcW w:w="3647" w:type="dxa"/>
            <w:vAlign w:val="center"/>
          </w:tcPr>
          <w:p w14:paraId="2B14F5EC" w14:textId="77777777" w:rsidR="00F91738" w:rsidRPr="00925914" w:rsidRDefault="00F91738" w:rsidP="00CE16D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SUBJEKTA MALE PRIVREDE</w:t>
            </w:r>
          </w:p>
        </w:tc>
        <w:tc>
          <w:tcPr>
            <w:tcW w:w="6237" w:type="dxa"/>
            <w:gridSpan w:val="29"/>
            <w:vAlign w:val="center"/>
          </w:tcPr>
          <w:p w14:paraId="5E2B2B89" w14:textId="77777777" w:rsidR="00D777F9" w:rsidRPr="00925914" w:rsidRDefault="00D777F9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D.O.O. </w:t>
            </w:r>
          </w:p>
          <w:p w14:paraId="39320794" w14:textId="4B059030" w:rsidR="00D777F9" w:rsidRPr="00925914" w:rsidRDefault="00D777F9" w:rsidP="00C802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</w:t>
            </w:r>
            <w:r w:rsidR="00925914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OBRT</w:t>
            </w:r>
          </w:p>
          <w:p w14:paraId="4F598651" w14:textId="7E62E356" w:rsidR="00D777F9" w:rsidRPr="00925914" w:rsidRDefault="00D777F9" w:rsidP="00925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</w:t>
            </w:r>
            <w:r w:rsidR="00925914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</w:t>
            </w:r>
          </w:p>
          <w:p w14:paraId="3882AB31" w14:textId="77777777" w:rsidR="00F91738" w:rsidRPr="00925914" w:rsidRDefault="00F91738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4043" w:rsidRPr="00925914" w14:paraId="03019D4F" w14:textId="77777777" w:rsidTr="00CE16D2">
        <w:trPr>
          <w:trHeight w:hRule="exact" w:val="567"/>
        </w:trPr>
        <w:tc>
          <w:tcPr>
            <w:tcW w:w="3647" w:type="dxa"/>
            <w:vAlign w:val="center"/>
          </w:tcPr>
          <w:p w14:paraId="5A53CF5F" w14:textId="77777777" w:rsidR="00984043" w:rsidRPr="00925914" w:rsidRDefault="00984043" w:rsidP="00DC463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IDENTIFIKACIONI BROJ </w:t>
            </w:r>
          </w:p>
          <w:p w14:paraId="5C4763B9" w14:textId="77777777" w:rsidR="00984043" w:rsidRPr="00925914" w:rsidRDefault="00984043" w:rsidP="00DC463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14:paraId="39C9A5D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7EC300E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AFC41BC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A728910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6700F464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3"/>
            <w:vAlign w:val="center"/>
          </w:tcPr>
          <w:p w14:paraId="2AAC886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7F9BCB9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2C9CEDE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1311BCF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A8B30EB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8E0620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31DFC17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05CCBC3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37576238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6FFC8C48" w14:textId="77777777" w:rsidR="00A91D21" w:rsidRPr="00925914" w:rsidRDefault="00A91D21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ADRESA </w:t>
            </w:r>
            <w:r w:rsidR="00CE16D2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SJEDIŠTA</w:t>
            </w:r>
          </w:p>
        </w:tc>
        <w:tc>
          <w:tcPr>
            <w:tcW w:w="6237" w:type="dxa"/>
            <w:gridSpan w:val="29"/>
            <w:vAlign w:val="center"/>
          </w:tcPr>
          <w:p w14:paraId="469E914B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38BA7E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19BDFAC7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2E5FCE25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742614" w14:textId="77777777" w:rsidR="00A91D21" w:rsidRPr="00925914" w:rsidRDefault="00A91D2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e-mail </w:t>
            </w:r>
            <w:r w:rsidR="00787D01"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(obavezno)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237" w:type="dxa"/>
            <w:gridSpan w:val="29"/>
            <w:vAlign w:val="center"/>
          </w:tcPr>
          <w:p w14:paraId="7EE58F6C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7BC3159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6B4B49BB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284A56CC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F093EB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GRAD/OPĆINA</w:t>
            </w:r>
          </w:p>
        </w:tc>
        <w:tc>
          <w:tcPr>
            <w:tcW w:w="6237" w:type="dxa"/>
            <w:gridSpan w:val="29"/>
            <w:vAlign w:val="center"/>
          </w:tcPr>
          <w:p w14:paraId="166786F9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CB1C7D0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25E215E4" w14:textId="77777777" w:rsidTr="00D777F9">
        <w:trPr>
          <w:trHeight w:hRule="exact" w:val="510"/>
        </w:trPr>
        <w:tc>
          <w:tcPr>
            <w:tcW w:w="3647" w:type="dxa"/>
            <w:vAlign w:val="center"/>
          </w:tcPr>
          <w:p w14:paraId="42587C9A" w14:textId="77777777" w:rsidR="00A04DFD" w:rsidRPr="00925914" w:rsidRDefault="00A04DFD" w:rsidP="00D777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7B0E88D" w14:textId="6E3E022F" w:rsidR="00D777F9" w:rsidRPr="00925914" w:rsidRDefault="00C802CB" w:rsidP="00D777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ODGOVORNA/OVLAŠTENA OSOBA</w:t>
            </w:r>
          </w:p>
          <w:p w14:paraId="38D64370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0EE5EDD7" w14:textId="77777777" w:rsidR="00A91D21" w:rsidRPr="00925914" w:rsidRDefault="00A91D21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4DF45594" w14:textId="77777777" w:rsidTr="00787D01">
        <w:tc>
          <w:tcPr>
            <w:tcW w:w="3647" w:type="dxa"/>
            <w:vAlign w:val="center"/>
          </w:tcPr>
          <w:p w14:paraId="4760B39B" w14:textId="18934E92" w:rsidR="00A91D21" w:rsidRPr="00925914" w:rsidRDefault="00C802C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KONTAKT OSOBA/FUNKCIJA</w:t>
            </w:r>
          </w:p>
        </w:tc>
        <w:tc>
          <w:tcPr>
            <w:tcW w:w="6237" w:type="dxa"/>
            <w:gridSpan w:val="29"/>
            <w:vAlign w:val="center"/>
          </w:tcPr>
          <w:p w14:paraId="63D71959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4043" w:rsidRPr="00925914" w14:paraId="0508561E" w14:textId="77777777" w:rsidTr="00CE16D2">
        <w:trPr>
          <w:trHeight w:hRule="exact" w:val="567"/>
        </w:trPr>
        <w:tc>
          <w:tcPr>
            <w:tcW w:w="3647" w:type="dxa"/>
            <w:vAlign w:val="center"/>
          </w:tcPr>
          <w:p w14:paraId="3183FE56" w14:textId="77777777" w:rsidR="00984043" w:rsidRPr="00925914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TRANSAKCIJSKOG RAČUNA</w:t>
            </w:r>
          </w:p>
        </w:tc>
        <w:tc>
          <w:tcPr>
            <w:tcW w:w="389" w:type="dxa"/>
            <w:vAlign w:val="center"/>
          </w:tcPr>
          <w:p w14:paraId="2FC0EE7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78991DE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3ADB96F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AAF8B41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B7DEB5F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89" w:type="dxa"/>
            <w:vAlign w:val="center"/>
          </w:tcPr>
          <w:p w14:paraId="78BB5C2C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6CBFAD2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1A62276D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28F51F8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F487AF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89" w:type="dxa"/>
            <w:vAlign w:val="center"/>
          </w:tcPr>
          <w:p w14:paraId="6AA2812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74218DF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DC12370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579666A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D5ACB79" w14:textId="77777777" w:rsidR="00984043" w:rsidRPr="00925914" w:rsidRDefault="00984043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0" w:type="dxa"/>
            <w:vAlign w:val="center"/>
          </w:tcPr>
          <w:p w14:paraId="6F3CA810" w14:textId="77777777" w:rsidR="00984043" w:rsidRPr="00925914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E16D2" w:rsidRPr="00925914" w14:paraId="01A2EA27" w14:textId="77777777" w:rsidTr="00CE16D2">
        <w:trPr>
          <w:trHeight w:hRule="exact" w:val="964"/>
        </w:trPr>
        <w:tc>
          <w:tcPr>
            <w:tcW w:w="3647" w:type="dxa"/>
            <w:vAlign w:val="center"/>
          </w:tcPr>
          <w:p w14:paraId="1815F032" w14:textId="77777777" w:rsidR="00CE16D2" w:rsidRPr="00925914" w:rsidRDefault="00A04DFD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DJELATNOST KOJA SE OBAVLJA</w:t>
            </w:r>
          </w:p>
        </w:tc>
        <w:tc>
          <w:tcPr>
            <w:tcW w:w="6237" w:type="dxa"/>
            <w:gridSpan w:val="29"/>
          </w:tcPr>
          <w:p w14:paraId="1CAC73A0" w14:textId="77777777" w:rsidR="00CE16D2" w:rsidRPr="00925914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PROIZVODNA </w:t>
            </w:r>
          </w:p>
          <w:p w14:paraId="1EDC8337" w14:textId="77777777" w:rsidR="00CE16D2" w:rsidRPr="00925914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PROIZVODNO – USLUŽNA </w:t>
            </w:r>
          </w:p>
          <w:p w14:paraId="0CA29067" w14:textId="77777777" w:rsidR="00CE16D2" w:rsidRPr="00925914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□  USLUŽNA </w:t>
            </w:r>
          </w:p>
          <w:p w14:paraId="538A7477" w14:textId="77777777" w:rsidR="00CE16D2" w:rsidRPr="00925914" w:rsidRDefault="00CE16D2" w:rsidP="00CE16D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91D21" w:rsidRPr="00925914" w14:paraId="7F745D1F" w14:textId="77777777" w:rsidTr="00C802CB">
        <w:trPr>
          <w:trHeight w:val="666"/>
        </w:trPr>
        <w:tc>
          <w:tcPr>
            <w:tcW w:w="3647" w:type="dxa"/>
            <w:vAlign w:val="center"/>
          </w:tcPr>
          <w:p w14:paraId="55A5F655" w14:textId="5964BEEA" w:rsidR="00A91D21" w:rsidRPr="00925914" w:rsidRDefault="00A04DFD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DJELATNOSTI</w:t>
            </w:r>
          </w:p>
        </w:tc>
        <w:tc>
          <w:tcPr>
            <w:tcW w:w="2835" w:type="dxa"/>
            <w:gridSpan w:val="13"/>
          </w:tcPr>
          <w:p w14:paraId="5AE7F4DE" w14:textId="0F62E815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ŠIFRA DJELATNOSTI</w:t>
            </w:r>
            <w:r w:rsidR="0012737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PO KD BiH 2010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:</w:t>
            </w:r>
          </w:p>
        </w:tc>
        <w:tc>
          <w:tcPr>
            <w:tcW w:w="3402" w:type="dxa"/>
            <w:gridSpan w:val="16"/>
          </w:tcPr>
          <w:p w14:paraId="0FA9C843" w14:textId="77777777" w:rsidR="00A91D21" w:rsidRPr="00925914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DJELATNOSTI:</w:t>
            </w:r>
          </w:p>
        </w:tc>
      </w:tr>
      <w:tr w:rsidR="002E499D" w:rsidRPr="00925914" w14:paraId="13EAAD13" w14:textId="77777777" w:rsidTr="00A24958">
        <w:trPr>
          <w:trHeight w:val="448"/>
        </w:trPr>
        <w:tc>
          <w:tcPr>
            <w:tcW w:w="3647" w:type="dxa"/>
            <w:vAlign w:val="center"/>
          </w:tcPr>
          <w:p w14:paraId="3997592E" w14:textId="12CB311F" w:rsidR="002E499D" w:rsidRPr="00925914" w:rsidRDefault="002E499D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UKUPAN BROJ </w:t>
            </w:r>
            <w:r w:rsidR="00C90E9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POSLENI</w:t>
            </w:r>
            <w:r w:rsidR="00C90E9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</w:t>
            </w:r>
            <w:r w:rsidR="00C90E9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dan podnošenja </w:t>
            </w:r>
            <w:r w:rsidR="00C90E9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prijave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6237" w:type="dxa"/>
            <w:gridSpan w:val="29"/>
          </w:tcPr>
          <w:p w14:paraId="39768C21" w14:textId="77777777" w:rsidR="002E499D" w:rsidRPr="00925914" w:rsidRDefault="002E499D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076CF" w:rsidRPr="00925914" w14:paraId="7784EB1C" w14:textId="77777777" w:rsidTr="00EC4F7C">
        <w:trPr>
          <w:trHeight w:val="448"/>
        </w:trPr>
        <w:tc>
          <w:tcPr>
            <w:tcW w:w="3647" w:type="dxa"/>
            <w:vAlign w:val="center"/>
          </w:tcPr>
          <w:p w14:paraId="4CAD3585" w14:textId="77777777" w:rsidR="00B076CF" w:rsidRDefault="00B076CF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8AF7203" w14:textId="091B2024" w:rsidR="00B076CF" w:rsidRPr="00925914" w:rsidRDefault="00C802CB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UČENIKA KOJI SU POHAĐALI PRAKTIČNU NASTAVU U </w:t>
            </w:r>
            <w:r w:rsidR="00C90E9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ŠKOLSKOJ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2025/2026</w:t>
            </w:r>
            <w:r w:rsidR="00C90E9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6237" w:type="dxa"/>
            <w:gridSpan w:val="29"/>
          </w:tcPr>
          <w:p w14:paraId="45701290" w14:textId="77777777" w:rsidR="00B076CF" w:rsidRPr="00925914" w:rsidRDefault="00B076CF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625A32" w:rsidRPr="00925914" w14:paraId="60DDC207" w14:textId="77777777" w:rsidTr="004009E4">
        <w:trPr>
          <w:trHeight w:val="448"/>
        </w:trPr>
        <w:tc>
          <w:tcPr>
            <w:tcW w:w="3647" w:type="dxa"/>
            <w:vAlign w:val="center"/>
          </w:tcPr>
          <w:p w14:paraId="6BF90670" w14:textId="22A81E05" w:rsidR="00625A32" w:rsidRDefault="00C802CB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STRUKOVNIH USMJERENJA (ZANIMANJA) </w:t>
            </w:r>
          </w:p>
        </w:tc>
        <w:tc>
          <w:tcPr>
            <w:tcW w:w="6237" w:type="dxa"/>
            <w:gridSpan w:val="29"/>
          </w:tcPr>
          <w:p w14:paraId="7AD5384C" w14:textId="77777777" w:rsidR="00625A32" w:rsidRPr="00925914" w:rsidRDefault="00625A32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802CB" w:rsidRPr="00925914" w14:paraId="5C1FF98F" w14:textId="77777777" w:rsidTr="004009E4">
        <w:trPr>
          <w:trHeight w:val="448"/>
        </w:trPr>
        <w:tc>
          <w:tcPr>
            <w:tcW w:w="3647" w:type="dxa"/>
            <w:vAlign w:val="center"/>
          </w:tcPr>
          <w:p w14:paraId="161D2302" w14:textId="43BF68B9" w:rsidR="00C802CB" w:rsidRDefault="00C802CB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MENTORA</w:t>
            </w:r>
          </w:p>
        </w:tc>
        <w:tc>
          <w:tcPr>
            <w:tcW w:w="6237" w:type="dxa"/>
            <w:gridSpan w:val="29"/>
          </w:tcPr>
          <w:p w14:paraId="76D4C895" w14:textId="77777777" w:rsidR="00C802CB" w:rsidRPr="00925914" w:rsidRDefault="00C802CB" w:rsidP="007E658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2E25639A" w14:textId="77777777" w:rsidR="00DC4630" w:rsidRPr="00925914" w:rsidRDefault="00DC4630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hr-HR"/>
        </w:rPr>
      </w:pPr>
    </w:p>
    <w:p w14:paraId="6B6ACFCD" w14:textId="77777777" w:rsidR="00B42B17" w:rsidRPr="00925914" w:rsidRDefault="00B42B17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hr-HR"/>
        </w:rPr>
      </w:pPr>
    </w:p>
    <w:p w14:paraId="1DF93B95" w14:textId="4CB55E8D" w:rsidR="00470CFE" w:rsidRDefault="00470CFE" w:rsidP="0012737A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64F91AC4" w14:textId="4384BF59" w:rsidR="00C90E99" w:rsidRDefault="00C90E99" w:rsidP="0012737A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56AD939F" w14:textId="5C050FE1" w:rsidR="00C90E99" w:rsidRDefault="00C90E99" w:rsidP="0012737A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493F11C4" w14:textId="77777777" w:rsidR="00C90E99" w:rsidRPr="0012737A" w:rsidRDefault="00C90E99" w:rsidP="0012737A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D6F8390" w14:textId="77777777" w:rsidR="00E20E36" w:rsidRPr="00925914" w:rsidRDefault="001B454A" w:rsidP="007E658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 xml:space="preserve">OBRAZAC PROJEKTA </w:t>
      </w:r>
    </w:p>
    <w:p w14:paraId="3A17339C" w14:textId="77777777" w:rsidR="001B454A" w:rsidRPr="00925914" w:rsidRDefault="001B454A" w:rsidP="007E6586">
      <w:pPr>
        <w:spacing w:after="0"/>
        <w:ind w:left="360"/>
        <w:jc w:val="both"/>
        <w:rPr>
          <w:rFonts w:ascii="Times New Roman" w:hAnsi="Times New Roman" w:cs="Times New Roman"/>
          <w:b/>
          <w:lang w:val="hr-HR"/>
        </w:rPr>
      </w:pPr>
    </w:p>
    <w:p w14:paraId="2723AABC" w14:textId="7BD3EB2B" w:rsidR="001B454A" w:rsidRPr="00925914" w:rsidRDefault="00C90E99" w:rsidP="00C90E99">
      <w:pPr>
        <w:pStyle w:val="ListParagraph"/>
        <w:spacing w:after="0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</w:t>
      </w:r>
      <w:r w:rsidR="001B454A" w:rsidRPr="00925914">
        <w:rPr>
          <w:rFonts w:ascii="Times New Roman" w:hAnsi="Times New Roman" w:cs="Times New Roman"/>
          <w:b/>
          <w:lang w:val="hr-HR"/>
        </w:rPr>
        <w:t xml:space="preserve">SAŽETAK PROJEKTA </w:t>
      </w:r>
    </w:p>
    <w:p w14:paraId="1E59B794" w14:textId="77777777" w:rsidR="00E20E36" w:rsidRPr="00925914" w:rsidRDefault="00E20E36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2E474F7" w14:textId="557824F5" w:rsidR="00710CC5" w:rsidRPr="00925914" w:rsidRDefault="00C90E99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C90E99">
        <w:rPr>
          <w:rFonts w:ascii="Times New Roman" w:hAnsi="Times New Roman" w:cs="Times New Roman"/>
          <w:b/>
        </w:rPr>
        <w:t>(Kratko opisati projekat – broj učenika, trajanje praktične nastave, osnovne aktivnosti i značaj za razvoj kadrova)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1B454A" w:rsidRPr="00925914" w14:paraId="52413F79" w14:textId="77777777" w:rsidTr="00984043">
        <w:trPr>
          <w:trHeight w:val="2268"/>
        </w:trPr>
        <w:tc>
          <w:tcPr>
            <w:tcW w:w="10591" w:type="dxa"/>
          </w:tcPr>
          <w:p w14:paraId="6D064D68" w14:textId="77777777" w:rsidR="001B454A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55058F2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EFCD503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2BDA1DE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33B3F77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8A72BB2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422B7B8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5576D113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738FE2E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B9762A5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4A5BCAE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FCCF8C4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EB9FD7F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78441F5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23E94C0B" w14:textId="77777777" w:rsidR="005C1132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1681D85" w14:textId="37E33EB4" w:rsidR="005C1132" w:rsidRPr="00925914" w:rsidRDefault="005C1132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2C2CDBBA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E57C91F" w14:textId="77777777" w:rsidR="001B454A" w:rsidRPr="00925914" w:rsidRDefault="001B454A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3118A523" w14:textId="131B7C38" w:rsidR="001B454A" w:rsidRPr="00C90E99" w:rsidRDefault="00C90E99" w:rsidP="00C90E9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FINANSIJSKI OKVIR DEFINISAN PROGRAMOM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B454A" w:rsidRPr="00925914" w14:paraId="5428AB56" w14:textId="77777777" w:rsidTr="0069448F">
        <w:trPr>
          <w:trHeight w:hRule="exact" w:val="3666"/>
        </w:trPr>
        <w:tc>
          <w:tcPr>
            <w:tcW w:w="0" w:type="auto"/>
            <w:vAlign w:val="center"/>
          </w:tcPr>
          <w:p w14:paraId="130B15FC" w14:textId="1A7ECA5C" w:rsidR="00C802CB" w:rsidRPr="005C1132" w:rsidRDefault="00C802CB" w:rsidP="005C1132">
            <w:pPr>
              <w:pStyle w:val="ListParagraph"/>
              <w:numPr>
                <w:ilvl w:val="0"/>
                <w:numId w:val="32"/>
              </w:numPr>
              <w:ind w:left="308" w:hanging="3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C11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Iznos sredstava po učeniku utvrđuju se u fiksnom iznosu</w:t>
            </w:r>
          </w:p>
          <w:p w14:paraId="2B572FB4" w14:textId="7C1202A3" w:rsidR="00C802CB" w:rsidRPr="00EF4291" w:rsidRDefault="00C802CB" w:rsidP="00C802CB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I razred – 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 KM 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bruto 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po učeniku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 za period trajanja praktične nastave,</w:t>
            </w:r>
          </w:p>
          <w:p w14:paraId="4ACDC6FC" w14:textId="7B04236B" w:rsidR="00C802CB" w:rsidRPr="00EF4291" w:rsidRDefault="00C802CB" w:rsidP="00C802CB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II razred –  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 KM 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bruto 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po učeniku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 za period trajanja praktične nastave</w:t>
            </w:r>
          </w:p>
          <w:p w14:paraId="48D7F3B4" w14:textId="554E89D4" w:rsidR="005C1132" w:rsidRPr="0069448F" w:rsidRDefault="00C802CB" w:rsidP="005C1132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III i IV razred –  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1.2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 KM 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bruto 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po učeniku</w:t>
            </w:r>
            <w:r w:rsid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</w:t>
            </w:r>
            <w:r w:rsidRPr="00EF4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 xml:space="preserve"> za period trajanja praktične nastave</w:t>
            </w:r>
            <w:r w:rsidRPr="00EF4291">
              <w:rPr>
                <w:rFonts w:ascii="Calibri" w:eastAsia="Times New Roman" w:hAnsi="Calibri" w:cs="Times New Roman"/>
                <w:sz w:val="20"/>
                <w:szCs w:val="20"/>
                <w:lang w:val="hr-HR" w:eastAsia="hr-HR"/>
              </w:rPr>
              <w:t xml:space="preserve"> </w:t>
            </w:r>
          </w:p>
          <w:p w14:paraId="410A6534" w14:textId="77777777" w:rsidR="0069448F" w:rsidRPr="00EF4291" w:rsidRDefault="0069448F" w:rsidP="0069448F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51948B2C" w14:textId="1AE6AF12" w:rsidR="00C802CB" w:rsidRPr="00EF4291" w:rsidRDefault="00C802CB" w:rsidP="005C1132">
            <w:pPr>
              <w:pStyle w:val="ListParagraph"/>
              <w:numPr>
                <w:ilvl w:val="0"/>
                <w:numId w:val="32"/>
              </w:numPr>
              <w:ind w:left="308" w:hanging="3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F429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Naknada mentoru utvrđuje se prema broju učenika koje mentor prati tokom praktične nastave, i to:</w:t>
            </w:r>
          </w:p>
          <w:p w14:paraId="4AABEC8D" w14:textId="6FA80994" w:rsidR="00C802CB" w:rsidRPr="00C802CB" w:rsidRDefault="00C802CB" w:rsidP="00C802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      </w:t>
            </w:r>
            <w:r w:rsidRPr="00C802C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a)    za 1 do 3 učenika – 100,00 KM </w:t>
            </w:r>
            <w:r w:rsidR="007E0D8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bruto </w:t>
            </w:r>
            <w:r w:rsidRPr="00C802C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mjesečno;</w:t>
            </w:r>
          </w:p>
          <w:p w14:paraId="409EC7B2" w14:textId="7D645145" w:rsidR="00C802CB" w:rsidRPr="00C802CB" w:rsidRDefault="00C802CB" w:rsidP="00C802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      </w:t>
            </w:r>
            <w:r w:rsidRPr="00C802C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b)    za 4 do 6 učenika – 150,00 KM </w:t>
            </w:r>
            <w:r w:rsidR="007E0D8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bruto </w:t>
            </w:r>
            <w:r w:rsidRPr="00C802C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mjesečno;</w:t>
            </w:r>
          </w:p>
          <w:p w14:paraId="094DDF05" w14:textId="6BFA1E4B" w:rsidR="005C1132" w:rsidRDefault="00C802CB" w:rsidP="00C802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      </w:t>
            </w:r>
            <w:r w:rsidRPr="00C802C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c)    za 7 i više učenika – 200,00 KM</w:t>
            </w:r>
            <w:r w:rsidR="007E0D8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bruto </w:t>
            </w:r>
            <w:r w:rsidRPr="00C802C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mjesečno.</w:t>
            </w:r>
          </w:p>
          <w:p w14:paraId="5B3C4A6C" w14:textId="06003B5B" w:rsidR="0069448F" w:rsidRPr="0069448F" w:rsidRDefault="0069448F" w:rsidP="0069448F">
            <w:pPr>
              <w:ind w:left="709" w:hanging="3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48F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     </w:t>
            </w:r>
            <w:r w:rsidRPr="0069448F">
              <w:rPr>
                <w:rFonts w:ascii="Times New Roman" w:hAnsi="Times New Roman"/>
                <w:sz w:val="20"/>
                <w:szCs w:val="20"/>
              </w:rPr>
              <w:t>Pravo na naknadu ima isključivo mentor koji posjeduje uvjerenje o završenom osposobljavanju za mentora praktične nastave.</w:t>
            </w:r>
          </w:p>
          <w:p w14:paraId="75691103" w14:textId="6CFEDF54" w:rsidR="0069448F" w:rsidRDefault="0069448F" w:rsidP="00C802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</w:p>
          <w:p w14:paraId="420BA794" w14:textId="57B20F4F" w:rsidR="005C1132" w:rsidRPr="0069448F" w:rsidRDefault="0069448F" w:rsidP="0069448F">
            <w:pPr>
              <w:pStyle w:val="ListParagraph"/>
              <w:numPr>
                <w:ilvl w:val="0"/>
                <w:numId w:val="32"/>
              </w:numPr>
              <w:ind w:left="311" w:hanging="31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69448F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Za troškove materijala, alata i opreme, kao i druge troškove direktno vezane za realizaciju praktične nastave, subjektu male privrede može se dodijeliti iznos do 10.000,00 KM, za troškove nastale u periodu od 1.9.2025. godine do dana objave Javnog poziva.</w:t>
            </w:r>
          </w:p>
        </w:tc>
      </w:tr>
    </w:tbl>
    <w:p w14:paraId="5B58E186" w14:textId="77777777" w:rsidR="00A04DFD" w:rsidRPr="00925914" w:rsidRDefault="00A04DFD" w:rsidP="00925914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4390DEBC" w14:textId="42F59F5B" w:rsidR="005C1132" w:rsidRDefault="005C1132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63EF2CDD" w14:textId="69990D13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2F97763C" w14:textId="609F9797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658753BF" w14:textId="13A4A2B4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2E027E7A" w14:textId="30BAD2CE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A36036E" w14:textId="552E373A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6909829C" w14:textId="2CE49302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57E882A0" w14:textId="0DE8183C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1BF65CB0" w14:textId="77777777" w:rsidR="0069448F" w:rsidRDefault="0069448F" w:rsidP="00A04DFD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5685B08" w14:textId="587EC60C" w:rsidR="00A04DFD" w:rsidRPr="00925914" w:rsidRDefault="00C90E99" w:rsidP="00C90E99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IV </w:t>
      </w:r>
      <w:r w:rsidRPr="00C90E99">
        <w:rPr>
          <w:rFonts w:ascii="Times New Roman" w:hAnsi="Times New Roman" w:cs="Times New Roman"/>
          <w:b/>
          <w:sz w:val="24"/>
          <w:szCs w:val="24"/>
        </w:rPr>
        <w:t xml:space="preserve">Namjena utroška finansijskih sredstava </w:t>
      </w:r>
    </w:p>
    <w:p w14:paraId="2D92EBF9" w14:textId="77777777" w:rsidR="007E6586" w:rsidRPr="00925914" w:rsidRDefault="007E6586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2977"/>
        <w:gridCol w:w="2268"/>
      </w:tblGrid>
      <w:tr w:rsidR="00977534" w:rsidRPr="00925914" w14:paraId="79345E9E" w14:textId="002A8682" w:rsidTr="000C5650">
        <w:tc>
          <w:tcPr>
            <w:tcW w:w="562" w:type="dxa"/>
            <w:vAlign w:val="bottom"/>
          </w:tcPr>
          <w:p w14:paraId="78738B04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RB</w:t>
            </w:r>
          </w:p>
        </w:tc>
        <w:tc>
          <w:tcPr>
            <w:tcW w:w="4820" w:type="dxa"/>
            <w:vAlign w:val="bottom"/>
          </w:tcPr>
          <w:p w14:paraId="03A91750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Namjena sredstava</w:t>
            </w:r>
          </w:p>
        </w:tc>
        <w:tc>
          <w:tcPr>
            <w:tcW w:w="2977" w:type="dxa"/>
            <w:vAlign w:val="bottom"/>
          </w:tcPr>
          <w:p w14:paraId="08EFF91C" w14:textId="76FC9D6F" w:rsidR="00977534" w:rsidRPr="00925914" w:rsidRDefault="00C90E99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Opis </w:t>
            </w:r>
            <w:r w:rsidR="00A513A3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(koliko učenika  je pohađalo prak.nastavu, </w:t>
            </w:r>
            <w:r w:rsidR="008F00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0C565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šta je nabavljeno/kupljeno</w:t>
            </w:r>
            <w:r w:rsidR="008F00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A513A3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od materijala, alata i </w:t>
            </w:r>
            <w:r w:rsidR="005C1132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dr.troškovi direktno vezani za realizaciju praktične nastave)</w:t>
            </w:r>
          </w:p>
        </w:tc>
        <w:tc>
          <w:tcPr>
            <w:tcW w:w="2268" w:type="dxa"/>
            <w:vAlign w:val="bottom"/>
          </w:tcPr>
          <w:p w14:paraId="7A76E3D1" w14:textId="777E1765" w:rsidR="00977534" w:rsidRPr="00925914" w:rsidRDefault="000C5650" w:rsidP="007E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Ukupno sredstava (KM) </w:t>
            </w:r>
            <w:r w:rsidR="008F00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(unesite iznos)</w:t>
            </w:r>
          </w:p>
        </w:tc>
      </w:tr>
      <w:tr w:rsidR="00977534" w:rsidRPr="00925914" w14:paraId="29DE1AAC" w14:textId="184DC2E5" w:rsidTr="000C5650">
        <w:trPr>
          <w:trHeight w:val="907"/>
        </w:trPr>
        <w:tc>
          <w:tcPr>
            <w:tcW w:w="562" w:type="dxa"/>
            <w:vAlign w:val="center"/>
          </w:tcPr>
          <w:p w14:paraId="691EBD1F" w14:textId="77777777" w:rsidR="00977534" w:rsidRPr="00925914" w:rsidRDefault="00977534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</w:t>
            </w:r>
          </w:p>
        </w:tc>
        <w:tc>
          <w:tcPr>
            <w:tcW w:w="4820" w:type="dxa"/>
            <w:vAlign w:val="center"/>
          </w:tcPr>
          <w:p w14:paraId="5B4A337D" w14:textId="6B4088FF" w:rsidR="00977534" w:rsidRPr="00AB0492" w:rsidRDefault="00977534" w:rsidP="00925914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  <w:r w:rsidRPr="00AB0492">
              <w:rPr>
                <w:rFonts w:ascii="Times New Roman" w:hAnsi="Times New Roman" w:cs="Times New Roman"/>
                <w:b/>
                <w:lang w:val="hr-HR"/>
              </w:rPr>
              <w:t>TROŠKOV</w:t>
            </w:r>
            <w:r w:rsidR="00D8368F">
              <w:rPr>
                <w:rFonts w:ascii="Times New Roman" w:hAnsi="Times New Roman" w:cs="Times New Roman"/>
                <w:b/>
                <w:lang w:val="hr-HR"/>
              </w:rPr>
              <w:t>I</w:t>
            </w:r>
            <w:r w:rsidRPr="00AB0492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A513A3" w:rsidRPr="00AB0492">
              <w:rPr>
                <w:rFonts w:ascii="Times New Roman" w:eastAsia="Times New Roman" w:hAnsi="Times New Roman" w:cs="Times New Roman"/>
                <w:lang w:val="hr-HR" w:eastAsia="hr-HR"/>
              </w:rPr>
              <w:t>naknade za učenike koji su učestvovali u praktičnoj nastavi (obuci)</w:t>
            </w:r>
          </w:p>
        </w:tc>
        <w:tc>
          <w:tcPr>
            <w:tcW w:w="2977" w:type="dxa"/>
          </w:tcPr>
          <w:p w14:paraId="48A62B76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7A3A82B6" w14:textId="77777777" w:rsidR="00977534" w:rsidRPr="00925914" w:rsidRDefault="009775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77534" w:rsidRPr="00925914" w14:paraId="787A2A69" w14:textId="4354EA43" w:rsidTr="000C5650">
        <w:tc>
          <w:tcPr>
            <w:tcW w:w="562" w:type="dxa"/>
            <w:vAlign w:val="center"/>
          </w:tcPr>
          <w:p w14:paraId="48B1F2EE" w14:textId="77777777" w:rsidR="00977534" w:rsidRPr="00925914" w:rsidRDefault="00977534" w:rsidP="007E658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</w:t>
            </w:r>
          </w:p>
        </w:tc>
        <w:tc>
          <w:tcPr>
            <w:tcW w:w="4820" w:type="dxa"/>
            <w:vAlign w:val="center"/>
          </w:tcPr>
          <w:p w14:paraId="6DC16202" w14:textId="50637527" w:rsidR="00977534" w:rsidRPr="00AB0492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AB0492">
              <w:rPr>
                <w:rFonts w:ascii="Times New Roman" w:hAnsi="Times New Roman" w:cs="Times New Roman"/>
                <w:b/>
                <w:lang w:val="hr-HR"/>
              </w:rPr>
              <w:t>TROŠKOV</w:t>
            </w:r>
            <w:r w:rsidR="00D8368F">
              <w:rPr>
                <w:rFonts w:ascii="Times New Roman" w:hAnsi="Times New Roman" w:cs="Times New Roman"/>
                <w:b/>
                <w:lang w:val="hr-HR"/>
              </w:rPr>
              <w:t>I</w:t>
            </w:r>
            <w:r w:rsidR="00A513A3" w:rsidRPr="00AB049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rada mentora praktične nastave</w:t>
            </w:r>
            <w:r w:rsidR="00366D62" w:rsidRPr="00AB049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isključivo za mentore koji imaju uvjerenje o završenom osposobljavanju za mentora praktične nastave</w:t>
            </w:r>
          </w:p>
        </w:tc>
        <w:tc>
          <w:tcPr>
            <w:tcW w:w="2977" w:type="dxa"/>
          </w:tcPr>
          <w:p w14:paraId="2ED9E6DB" w14:textId="77777777" w:rsidR="00977534" w:rsidRPr="00925914" w:rsidRDefault="009775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2BABDF49" w14:textId="77777777" w:rsidR="00977534" w:rsidRPr="00925914" w:rsidRDefault="009775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A513A3" w:rsidRPr="00925914" w14:paraId="33029356" w14:textId="77777777" w:rsidTr="000C5650">
        <w:tc>
          <w:tcPr>
            <w:tcW w:w="562" w:type="dxa"/>
            <w:vAlign w:val="center"/>
          </w:tcPr>
          <w:p w14:paraId="61AB9D59" w14:textId="77777777" w:rsidR="00A513A3" w:rsidRDefault="00A513A3" w:rsidP="007E6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F97198A" w14:textId="179E3A13" w:rsidR="00A513A3" w:rsidRDefault="005C1132" w:rsidP="007E6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</w:t>
            </w:r>
          </w:p>
          <w:p w14:paraId="336AA3A8" w14:textId="77777777" w:rsidR="00A513A3" w:rsidRDefault="00A513A3" w:rsidP="007E6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A95672B" w14:textId="42BBA30B" w:rsidR="00A513A3" w:rsidRPr="00925914" w:rsidRDefault="00A513A3" w:rsidP="007E65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vAlign w:val="center"/>
          </w:tcPr>
          <w:p w14:paraId="5BE553B8" w14:textId="77777777" w:rsidR="00AB0492" w:rsidRPr="00AB0492" w:rsidRDefault="00A513A3" w:rsidP="00AB0492">
            <w:pPr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B049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REFUNDIRANJE</w:t>
            </w:r>
            <w:r w:rsidR="00AB0492" w:rsidRPr="00AB049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B049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PRIHVATLJIVIH </w:t>
            </w:r>
          </w:p>
          <w:p w14:paraId="78EDA99E" w14:textId="5BB8CEE0" w:rsidR="00AB0492" w:rsidRPr="00AB0492" w:rsidRDefault="00A513A3" w:rsidP="00AB0492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B049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TROŠKOVA</w:t>
            </w:r>
            <w:r w:rsidRPr="00AB049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AB0492" w:rsidRPr="00AB049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materijala, alata i opreme, te druge troškove direktno vezane za realizaciju </w:t>
            </w:r>
          </w:p>
          <w:p w14:paraId="20A3A18F" w14:textId="5091184B" w:rsidR="00A513A3" w:rsidRPr="00925914" w:rsidRDefault="00AB0492" w:rsidP="00AB04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B0492">
              <w:rPr>
                <w:rFonts w:ascii="Times New Roman" w:eastAsia="Times New Roman" w:hAnsi="Times New Roman" w:cs="Times New Roman"/>
                <w:lang w:val="hr-HR" w:eastAsia="hr-HR"/>
              </w:rPr>
              <w:t>praktične nastave, subjektu male privrede, pri čemu se isti odnose na refundiranje prihvatljivih troškova nastali u periodu od 1.9.2025. godine do dana objave Javnog poziva.</w:t>
            </w:r>
          </w:p>
        </w:tc>
        <w:tc>
          <w:tcPr>
            <w:tcW w:w="2977" w:type="dxa"/>
          </w:tcPr>
          <w:p w14:paraId="4079A29F" w14:textId="77777777" w:rsidR="00A513A3" w:rsidRPr="00925914" w:rsidRDefault="00A513A3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15608608" w14:textId="77777777" w:rsidR="00A513A3" w:rsidRPr="00925914" w:rsidRDefault="00A513A3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F48EB" w:rsidRPr="00925914" w14:paraId="30E121C9" w14:textId="77777777" w:rsidTr="00977534">
        <w:trPr>
          <w:trHeight w:hRule="exact" w:val="567"/>
        </w:trPr>
        <w:tc>
          <w:tcPr>
            <w:tcW w:w="5382" w:type="dxa"/>
            <w:gridSpan w:val="2"/>
            <w:vAlign w:val="center"/>
          </w:tcPr>
          <w:p w14:paraId="01B9E999" w14:textId="1292328F" w:rsidR="00FF48EB" w:rsidRPr="00925914" w:rsidRDefault="00A04DFD" w:rsidP="00A04D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U K U P N O </w:t>
            </w:r>
            <w:bookmarkStart w:id="0" w:name="_GoBack"/>
            <w:bookmarkEnd w:id="0"/>
            <w:r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(1+2</w:t>
            </w:r>
            <w:r w:rsidR="005C1132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+3</w:t>
            </w:r>
            <w:r w:rsidR="00FF48EB" w:rsidRPr="00925914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5245" w:type="dxa"/>
            <w:gridSpan w:val="2"/>
            <w:vAlign w:val="bottom"/>
          </w:tcPr>
          <w:p w14:paraId="544331FA" w14:textId="77777777" w:rsidR="00FF48EB" w:rsidRPr="00925914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</w:tbl>
    <w:p w14:paraId="47D9DDF5" w14:textId="77777777" w:rsidR="00FF48EB" w:rsidRPr="00925914" w:rsidRDefault="00FF48EB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5D931B9" w14:textId="44DC3D3E" w:rsidR="00141243" w:rsidRDefault="00141243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783F26D7" w14:textId="77777777" w:rsidR="00CE16D2" w:rsidRPr="00E53AC0" w:rsidRDefault="00CE16D2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29C1EF62" w14:textId="77777777" w:rsidR="00162937" w:rsidRPr="00925914" w:rsidRDefault="00162937" w:rsidP="005C113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925914">
        <w:rPr>
          <w:rFonts w:ascii="Times New Roman" w:hAnsi="Times New Roman" w:cs="Times New Roman"/>
          <w:b/>
          <w:lang w:val="hr-HR"/>
        </w:rPr>
        <w:t xml:space="preserve">PERIOD IMPLEMENTACIJE </w:t>
      </w:r>
      <w:r w:rsidR="00787D01" w:rsidRPr="00925914">
        <w:rPr>
          <w:rFonts w:ascii="Times New Roman" w:hAnsi="Times New Roman" w:cs="Times New Roman"/>
          <w:b/>
          <w:lang w:val="hr-HR"/>
        </w:rPr>
        <w:t>–</w:t>
      </w:r>
      <w:r w:rsidRPr="00925914">
        <w:rPr>
          <w:rFonts w:ascii="Times New Roman" w:hAnsi="Times New Roman" w:cs="Times New Roman"/>
          <w:b/>
          <w:lang w:val="hr-HR"/>
        </w:rPr>
        <w:t xml:space="preserve"> projekta / utroška finansijskih sredstava</w:t>
      </w:r>
    </w:p>
    <w:p w14:paraId="10093E06" w14:textId="77777777" w:rsidR="00787D01" w:rsidRPr="00E53AC0" w:rsidRDefault="00787D01" w:rsidP="00787D01">
      <w:pPr>
        <w:pStyle w:val="ListParagraph"/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2937" w:rsidRPr="00925914" w14:paraId="57B4AE23" w14:textId="77777777" w:rsidTr="00787D01">
        <w:trPr>
          <w:trHeight w:val="1009"/>
        </w:trPr>
        <w:tc>
          <w:tcPr>
            <w:tcW w:w="5228" w:type="dxa"/>
            <w:vAlign w:val="center"/>
          </w:tcPr>
          <w:p w14:paraId="4D9D213A" w14:textId="77777777" w:rsidR="00162937" w:rsidRPr="00925914" w:rsidRDefault="00162937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Vremenski period implementacije projekta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</w:t>
            </w:r>
            <w:r w:rsidR="00787D01"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9259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utroška finansijskih sredstava</w:t>
            </w:r>
          </w:p>
        </w:tc>
        <w:tc>
          <w:tcPr>
            <w:tcW w:w="5228" w:type="dxa"/>
            <w:vAlign w:val="center"/>
          </w:tcPr>
          <w:p w14:paraId="20109EFD" w14:textId="08B60821" w:rsidR="00787D01" w:rsidRPr="000F413F" w:rsidRDefault="000F413F" w:rsidP="00787D0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</w:pPr>
            <w:r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>Najduže</w:t>
            </w:r>
            <w:r w:rsidR="00162937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  <w:r w:rsidR="005C1132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>60</w:t>
            </w:r>
            <w:r w:rsidR="00162937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  <w:r w:rsidR="005C1132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>dana</w:t>
            </w:r>
            <w:r w:rsidR="00162937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 xml:space="preserve"> od dana </w:t>
            </w:r>
            <w:r w:rsidR="00C22899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>doznačavanja</w:t>
            </w:r>
            <w:r w:rsidR="00162937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 xml:space="preserve"> sredstava</w:t>
            </w:r>
            <w:r w:rsidR="00787D01" w:rsidRPr="000F41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HR"/>
              </w:rPr>
              <w:t>.</w:t>
            </w:r>
          </w:p>
          <w:p w14:paraId="38B01F7C" w14:textId="12E0C0F9" w:rsidR="00B53D85" w:rsidRPr="00925914" w:rsidRDefault="00B53D85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4989699A" w14:textId="77777777" w:rsidR="00B53D85" w:rsidRPr="00141243" w:rsidRDefault="00B53D8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6997ED43" w14:textId="77777777" w:rsidR="000F413F" w:rsidRDefault="000F413F" w:rsidP="009038A4">
      <w:pPr>
        <w:spacing w:after="0"/>
        <w:jc w:val="both"/>
        <w:rPr>
          <w:rFonts w:ascii="Times New Roman" w:hAnsi="Times New Roman" w:cs="Times New Roman"/>
          <w:b/>
        </w:rPr>
      </w:pPr>
    </w:p>
    <w:p w14:paraId="30CA5838" w14:textId="50265501" w:rsidR="009038A4" w:rsidRPr="009038A4" w:rsidRDefault="009038A4" w:rsidP="009038A4">
      <w:pPr>
        <w:spacing w:after="0"/>
        <w:jc w:val="both"/>
        <w:rPr>
          <w:rFonts w:ascii="Times New Roman" w:hAnsi="Times New Roman" w:cs="Times New Roman"/>
          <w:b/>
        </w:rPr>
      </w:pPr>
      <w:r w:rsidRPr="009038A4">
        <w:rPr>
          <w:rFonts w:ascii="Times New Roman" w:hAnsi="Times New Roman" w:cs="Times New Roman"/>
          <w:b/>
        </w:rPr>
        <w:t xml:space="preserve">Saglasan/na sam, kao nosilac ličnih podataka, u skladu sa članom 9. Zakona o zaštiti ličnih podataka Bosne i Hercegovine („Službeni glasnik BiH“, broj 12/25), da Ministarstvo privrede Unsko-sanskog kantona, kao kontrolor podataka, može vršiti obradu ličnih podataka dostavljenih u okviru prijave za odabir korisnika sredstava po predmetnom Javnom pozivu, te iste objaviti na web stranici Vlade Unsko-sanskog kantona sa sljedećim osnovnim podacima: </w:t>
      </w:r>
      <w:bookmarkStart w:id="1" w:name="_Hlk225760976"/>
      <w:r w:rsidRPr="009038A4">
        <w:rPr>
          <w:rFonts w:ascii="Times New Roman" w:hAnsi="Times New Roman" w:cs="Times New Roman"/>
          <w:b/>
        </w:rPr>
        <w:t>naziv</w:t>
      </w:r>
      <w:r>
        <w:rPr>
          <w:rFonts w:ascii="Times New Roman" w:hAnsi="Times New Roman" w:cs="Times New Roman"/>
          <w:b/>
        </w:rPr>
        <w:t xml:space="preserve"> fizičkog/pravnog lica</w:t>
      </w:r>
      <w:r w:rsidRPr="009038A4">
        <w:rPr>
          <w:rFonts w:ascii="Times New Roman" w:hAnsi="Times New Roman" w:cs="Times New Roman"/>
          <w:b/>
        </w:rPr>
        <w:t>, adresa, ukupna vrijednost projekta, vlastito učešće</w:t>
      </w:r>
      <w:r w:rsidR="006336D2">
        <w:rPr>
          <w:rFonts w:ascii="Times New Roman" w:hAnsi="Times New Roman" w:cs="Times New Roman"/>
          <w:b/>
        </w:rPr>
        <w:t xml:space="preserve"> u realizaciji projekta</w:t>
      </w:r>
      <w:r w:rsidRPr="009038A4">
        <w:rPr>
          <w:rFonts w:ascii="Times New Roman" w:hAnsi="Times New Roman" w:cs="Times New Roman"/>
          <w:b/>
        </w:rPr>
        <w:t>, iznos sredstava dodijeljenih od Ministarstva i broj bodova</w:t>
      </w:r>
      <w:bookmarkEnd w:id="1"/>
      <w:r w:rsidRPr="009038A4">
        <w:rPr>
          <w:rFonts w:ascii="Times New Roman" w:hAnsi="Times New Roman" w:cs="Times New Roman"/>
          <w:b/>
        </w:rPr>
        <w:t>.</w:t>
      </w:r>
    </w:p>
    <w:p w14:paraId="5DA724B9" w14:textId="77777777" w:rsidR="009038A4" w:rsidRPr="009038A4" w:rsidRDefault="009038A4" w:rsidP="009038A4">
      <w:pPr>
        <w:spacing w:after="0"/>
        <w:jc w:val="both"/>
        <w:rPr>
          <w:rFonts w:ascii="Times New Roman" w:hAnsi="Times New Roman" w:cs="Times New Roman"/>
          <w:b/>
        </w:rPr>
      </w:pPr>
    </w:p>
    <w:p w14:paraId="6419A685" w14:textId="77777777" w:rsidR="00F86A51" w:rsidRPr="00F86A51" w:rsidRDefault="00F86A51" w:rsidP="00F86A5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 w:rsidRPr="00F86A51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Potpisom i ovjerom Prijavnog obrasca, podnosilac prijave daje saglasnost da će, u slučaju odobravanja sredstava, zaključiti Ugovor o dodjeli sredstava pod uslovima utvrđenim ovim Programom.</w:t>
      </w:r>
    </w:p>
    <w:p w14:paraId="2347DE64" w14:textId="77777777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299846D6" w14:textId="77777777" w:rsidR="00DF35E5" w:rsidRPr="00141243" w:rsidRDefault="00DF35E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72180BDE" w14:textId="37DF2878" w:rsidR="00DF35E5" w:rsidRDefault="00DF35E5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07205A97" w14:textId="77777777" w:rsidR="00623248" w:rsidRDefault="00623248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3443AF23" w14:textId="23A29946" w:rsidR="009038A4" w:rsidRDefault="009038A4" w:rsidP="007E658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7470AF47" w14:textId="77777777" w:rsidR="009038A4" w:rsidRDefault="009038A4" w:rsidP="009038A4">
      <w:pPr>
        <w:spacing w:after="0"/>
        <w:jc w:val="center"/>
        <w:rPr>
          <w:rFonts w:ascii="Times New Roman" w:hAnsi="Times New Roman" w:cs="Times New Roman"/>
        </w:rPr>
      </w:pPr>
      <w:r>
        <w:rPr>
          <w:lang w:val="hr-HR"/>
        </w:rPr>
        <w:tab/>
      </w:r>
      <w:r>
        <w:rPr>
          <w:rFonts w:ascii="Times New Roman" w:hAnsi="Times New Roman" w:cs="Times New Roman"/>
        </w:rPr>
        <w:tab/>
      </w:r>
    </w:p>
    <w:p w14:paraId="6A3CA2EF" w14:textId="77777777" w:rsidR="009D2D70" w:rsidRDefault="009D2D70" w:rsidP="00903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12850" w14:textId="5B15B138" w:rsidR="009038A4" w:rsidRPr="00B32CF4" w:rsidRDefault="009038A4" w:rsidP="00903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CF4">
        <w:rPr>
          <w:rFonts w:ascii="Times New Roman" w:hAnsi="Times New Roman" w:cs="Times New Roman"/>
          <w:b/>
          <w:sz w:val="24"/>
          <w:szCs w:val="24"/>
        </w:rPr>
        <w:t xml:space="preserve">SAGLASNOST ZA OBRADU LIČNIH PODATAKA  </w:t>
      </w:r>
    </w:p>
    <w:p w14:paraId="21743FBC" w14:textId="77777777" w:rsidR="009038A4" w:rsidRDefault="009038A4" w:rsidP="0090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DCB65" w14:textId="50A0AC6F" w:rsidR="009038A4" w:rsidRPr="004F5586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 skladu sa odredbama člana 9. Zakona o zaštiti ličnih podataka („Službeni glasnik BiH“, broj: 12/25), dajem saglasnost da Ministarstvo privrede Unsko-sanskog kantona može prikupljati, koristiti i obrađivati moje lične podatke u svrhu učestvovanja u postupku po Javnom pozivu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„Podrška </w:t>
      </w:r>
      <w:r w:rsidR="00C65C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subjektima male privrede za učenike a praktičnoj nastavi u školskoj 2025/2026 godini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“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u skladu sa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Programom poticaja razvoja male privrede za 2026. godinu, i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to u sljedeće svrhe: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obrada prijave,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javna objava rezultata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</w:t>
      </w:r>
      <w:r w:rsidRPr="005B64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naziv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fizičkog/</w:t>
      </w:r>
      <w:r w:rsidRPr="005B64DF">
        <w:rPr>
          <w:rFonts w:ascii="Times New Roman" w:eastAsia="Calibri" w:hAnsi="Times New Roman" w:cs="Times New Roman"/>
          <w:color w:val="000000"/>
          <w:sz w:val="24"/>
          <w:szCs w:val="24"/>
        </w:rPr>
        <w:t>pravnog lica, adresa, ukupna vrijednost projekta, iznos sredstava dodijeljenih od Ministarstva i broj ostvarenih bodova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kao i druge podatke utvrđene zakonima i podzakonskim propisima koji se primjenjuju u postupku po Javnom pozivu „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Podrška subjektima male privrede</w:t>
      </w:r>
      <w:r w:rsidR="00C65C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za učenike na praktičnoj nastavi u školskoj 2025/2026 godini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)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233088BB" w14:textId="77777777" w:rsidR="009038A4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17FA39C4" w14:textId="77777777" w:rsidR="009038A4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586C0C8" w14:textId="77777777" w:rsidR="009038A4" w:rsidRPr="004F5586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D9EBBC8" w14:textId="77777777" w:rsidR="009038A4" w:rsidRPr="00137AEA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b/>
          <w:bCs/>
          <w:color w:val="000000"/>
          <w:lang w:val="hr-HR"/>
        </w:rPr>
        <w:t>NAPOMENA:</w:t>
      </w:r>
      <w:r w:rsidRPr="00137AEA">
        <w:rPr>
          <w:rFonts w:ascii="Times New Roman" w:eastAsia="Calibri" w:hAnsi="Times New Roman" w:cs="Times New Roman"/>
          <w:color w:val="000000"/>
          <w:lang w:val="hr-HR"/>
        </w:rPr>
        <w:t xml:space="preserve"> Saglasnost se odnosi isključivo na navedene svrhe obrade i navedene kategorije ličnih podataka, te se isti ne smiju koristiti u druge svrhe. Obrada ličnih podataka vrši se u skladu sa Zakonom o zaštiti ličnih podataka. U slučaju povlačenja saglasnosti, isto se može učiniti pisanim putem na adresu: Ministarstvo privrede, Alije Đerzeleza br. 2, 77000 Bihać, putem e-maila: privreda@vladausk.ba ili lično na adresi sjedišta Ministarstva.</w:t>
      </w:r>
    </w:p>
    <w:p w14:paraId="5D96BCB3" w14:textId="77777777" w:rsidR="009038A4" w:rsidRPr="00137AEA" w:rsidRDefault="009038A4" w:rsidP="00903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color w:val="000000"/>
          <w:lang w:val="hr-HR"/>
        </w:rPr>
        <w:t>Ova saglasnost se daje za period trajanja postupka po Javnom pozivu, odnosno do njegovog okončanja.</w:t>
      </w:r>
    </w:p>
    <w:p w14:paraId="7AD1FF15" w14:textId="77777777" w:rsidR="009038A4" w:rsidRDefault="009038A4" w:rsidP="009038A4">
      <w:pPr>
        <w:pStyle w:val="Default"/>
        <w:jc w:val="both"/>
        <w:rPr>
          <w:bCs/>
        </w:rPr>
      </w:pPr>
    </w:p>
    <w:p w14:paraId="6533C396" w14:textId="6EBC7C05" w:rsidR="009038A4" w:rsidRDefault="009038A4" w:rsidP="009038A4">
      <w:pPr>
        <w:pStyle w:val="Default"/>
        <w:jc w:val="both"/>
        <w:rPr>
          <w:bCs/>
        </w:rPr>
      </w:pPr>
      <w:r>
        <w:rPr>
          <w:bCs/>
        </w:rPr>
        <w:t xml:space="preserve">Ova </w:t>
      </w:r>
      <w:r w:rsidR="00A41705">
        <w:rPr>
          <w:bCs/>
        </w:rPr>
        <w:t>Saglasnost</w:t>
      </w:r>
      <w:r>
        <w:rPr>
          <w:bCs/>
        </w:rPr>
        <w:t xml:space="preserve"> je sastavni dio ovog Prijavnog obrasca. </w:t>
      </w:r>
    </w:p>
    <w:p w14:paraId="0DE32E2F" w14:textId="77777777" w:rsidR="009038A4" w:rsidRDefault="009038A4" w:rsidP="009038A4">
      <w:pPr>
        <w:pStyle w:val="Default"/>
        <w:jc w:val="both"/>
        <w:rPr>
          <w:bCs/>
        </w:rPr>
      </w:pPr>
    </w:p>
    <w:p w14:paraId="5F6F68A3" w14:textId="77777777" w:rsidR="009038A4" w:rsidRDefault="009038A4" w:rsidP="009038A4">
      <w:pPr>
        <w:pStyle w:val="Default"/>
        <w:jc w:val="both"/>
        <w:rPr>
          <w:bCs/>
        </w:rPr>
      </w:pPr>
    </w:p>
    <w:p w14:paraId="500E0B75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45DA63F7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14:paraId="6639DA1D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54716D24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70/08), a naročito odredbe člana 6. kojim se uređuju ulaganja Vlade Kantona u privatna preduzeća.</w:t>
      </w:r>
    </w:p>
    <w:p w14:paraId="1E74D96B" w14:textId="77777777" w:rsidR="009038A4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</w:t>
      </w:r>
    </w:p>
    <w:p w14:paraId="03C5A176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4FCFD933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73CC4F3E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_____________________________</w:t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>
        <w:rPr>
          <w:rFonts w:ascii="Times New Roman" w:eastAsia="Calibri" w:hAnsi="Times New Roman" w:cs="Times New Roman"/>
          <w:lang w:val="hr-BA" w:eastAsia="en-US"/>
        </w:rPr>
        <w:t xml:space="preserve">               </w:t>
      </w:r>
      <w:r w:rsidRPr="00470CFE">
        <w:rPr>
          <w:rFonts w:ascii="Times New Roman" w:eastAsia="Calibri" w:hAnsi="Times New Roman" w:cs="Times New Roman"/>
          <w:lang w:val="hr-BA" w:eastAsia="en-US"/>
        </w:rPr>
        <w:t>__________________________</w:t>
      </w:r>
    </w:p>
    <w:p w14:paraId="0008F5F0" w14:textId="77777777" w:rsidR="009038A4" w:rsidRPr="009A2A1F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                (mjesto, datum)  </w:t>
      </w:r>
      <w:r>
        <w:rPr>
          <w:rFonts w:ascii="Times New Roman" w:eastAsia="Calibri" w:hAnsi="Times New Roman" w:cs="Times New Roman"/>
          <w:lang w:val="hr-BA" w:eastAsia="en-US"/>
        </w:rPr>
        <w:t xml:space="preserve">                                                           </w:t>
      </w:r>
      <w:r w:rsidRPr="009A2A1F">
        <w:rPr>
          <w:rFonts w:ascii="Times New Roman" w:eastAsia="Calibri" w:hAnsi="Times New Roman" w:cs="Times New Roman"/>
          <w:sz w:val="20"/>
          <w:szCs w:val="20"/>
          <w:lang w:val="hr-BA" w:eastAsia="en-US"/>
        </w:rPr>
        <w:t>(Broj lične karte i</w:t>
      </w:r>
      <w:r>
        <w:rPr>
          <w:rFonts w:ascii="Times New Roman" w:eastAsia="Calibri" w:hAnsi="Times New Roman" w:cs="Times New Roman"/>
          <w:sz w:val="20"/>
          <w:szCs w:val="20"/>
          <w:lang w:val="hr-BA" w:eastAsia="en-US"/>
        </w:rPr>
        <w:t xml:space="preserve"> </w:t>
      </w:r>
      <w:r w:rsidRPr="009A2A1F">
        <w:rPr>
          <w:rFonts w:ascii="Times New Roman" w:eastAsia="Calibri" w:hAnsi="Times New Roman" w:cs="Times New Roman"/>
          <w:sz w:val="20"/>
          <w:szCs w:val="20"/>
          <w:lang w:val="hr-BA" w:eastAsia="en-US"/>
        </w:rPr>
        <w:t>potpis odgovornog lica )</w:t>
      </w:r>
    </w:p>
    <w:p w14:paraId="72CFA7C4" w14:textId="77777777" w:rsidR="009038A4" w:rsidRPr="009A2A1F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hr-BA" w:eastAsia="en-US"/>
        </w:rPr>
      </w:pPr>
    </w:p>
    <w:p w14:paraId="2363F128" w14:textId="77777777" w:rsidR="009038A4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4C2762D3" w14:textId="77777777" w:rsidR="009038A4" w:rsidRPr="00470CFE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1E070395" w14:textId="77777777" w:rsidR="009038A4" w:rsidRPr="001F47F9" w:rsidRDefault="009038A4" w:rsidP="009038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>
        <w:rPr>
          <w:rFonts w:ascii="Times New Roman" w:eastAsia="Calibri" w:hAnsi="Times New Roman" w:cs="Times New Roman"/>
          <w:lang w:val="hr-BA" w:eastAsia="en-US"/>
        </w:rPr>
        <w:t xml:space="preserve">     </w:t>
      </w:r>
      <w:r w:rsidRPr="00470CFE">
        <w:rPr>
          <w:rFonts w:ascii="Times New Roman" w:eastAsia="Calibri" w:hAnsi="Times New Roman" w:cs="Times New Roman"/>
          <w:b/>
          <w:lang w:val="hr-BA" w:eastAsia="en-US"/>
        </w:rPr>
        <w:t xml:space="preserve">M.P. </w:t>
      </w: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</w:t>
      </w:r>
    </w:p>
    <w:p w14:paraId="0E21372F" w14:textId="77777777" w:rsidR="009038A4" w:rsidRPr="00470CFE" w:rsidRDefault="009038A4" w:rsidP="009038A4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2B4EC790" w14:textId="38483191" w:rsidR="009038A4" w:rsidRDefault="009038A4" w:rsidP="009038A4">
      <w:pPr>
        <w:tabs>
          <w:tab w:val="left" w:pos="1500"/>
        </w:tabs>
        <w:rPr>
          <w:rFonts w:ascii="Times New Roman" w:hAnsi="Times New Roman" w:cs="Times New Roman"/>
        </w:rPr>
      </w:pPr>
    </w:p>
    <w:p w14:paraId="44A25DEB" w14:textId="23F9DCD6" w:rsidR="00962F0D" w:rsidRDefault="00962F0D" w:rsidP="009038A4">
      <w:pPr>
        <w:tabs>
          <w:tab w:val="left" w:pos="1500"/>
        </w:tabs>
        <w:rPr>
          <w:rFonts w:ascii="Times New Roman" w:hAnsi="Times New Roman" w:cs="Times New Roman"/>
        </w:rPr>
      </w:pPr>
    </w:p>
    <w:p w14:paraId="4399B6C3" w14:textId="77777777" w:rsidR="00962F0D" w:rsidRPr="009808CD" w:rsidRDefault="00962F0D" w:rsidP="009038A4">
      <w:pPr>
        <w:tabs>
          <w:tab w:val="left" w:pos="1500"/>
        </w:tabs>
        <w:rPr>
          <w:rFonts w:ascii="Times New Roman" w:hAnsi="Times New Roman" w:cs="Times New Roman"/>
        </w:rPr>
      </w:pPr>
    </w:p>
    <w:p w14:paraId="56055E69" w14:textId="65734B5F" w:rsidR="00E13A1D" w:rsidRPr="00925914" w:rsidRDefault="00E13A1D" w:rsidP="00E13A1D">
      <w:pPr>
        <w:spacing w:after="0"/>
        <w:rPr>
          <w:rFonts w:ascii="Times New Roman" w:eastAsia="Calibri" w:hAnsi="Times New Roman" w:cs="Times New Roman"/>
          <w:b/>
          <w:u w:val="single"/>
          <w:lang w:val="hr-HR" w:eastAsia="en-US"/>
        </w:rPr>
      </w:pPr>
      <w:r w:rsidRPr="00925914">
        <w:rPr>
          <w:rFonts w:ascii="Times New Roman" w:eastAsia="Calibri" w:hAnsi="Times New Roman" w:cs="Times New Roman"/>
          <w:b/>
          <w:u w:val="single"/>
          <w:lang w:val="hr-HR" w:eastAsia="en-US"/>
        </w:rPr>
        <w:lastRenderedPageBreak/>
        <w:t>Obavezna dokumentacija  koju je potrebno dostaviti uz ovaj Prijavni obrazac:</w:t>
      </w:r>
    </w:p>
    <w:p w14:paraId="27E7A624" w14:textId="77777777" w:rsidR="005C1132" w:rsidRPr="00EF4291" w:rsidRDefault="005C1132" w:rsidP="00EF4291">
      <w:pPr>
        <w:spacing w:after="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F4291">
        <w:rPr>
          <w:rFonts w:ascii="Times New Roman" w:eastAsia="Times New Roman" w:hAnsi="Times New Roman" w:cs="Times New Roman"/>
          <w:lang w:val="hr-HR" w:eastAsia="hr-HR"/>
        </w:rPr>
        <w:t>Uz Prijavni obrazac potrebno je dostaviti sljedeću dokumentaciju:</w:t>
      </w:r>
    </w:p>
    <w:p w14:paraId="77730312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Original aktualnog izvoda iz sudskog registra ne starijeg od tri mjeseca od dana objave Javnog poziva ili ovjerena kopija istog – odnosi se na pravna lica;  </w:t>
      </w:r>
    </w:p>
    <w:p w14:paraId="1249AF4B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Rješenje o registraciji od nadležnog gradskog/općinskog organa (ovjera ne starija od tri mjeseca od dana objave Javnog poziva) – odnosi se na fizička lica; </w:t>
      </w:r>
    </w:p>
    <w:p w14:paraId="2FD69D80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Ovjerena fotokopija Uvjerenja o poreznoj registraciji (ID broj) (ovjera ne starija od tri mjeseca od dana objave Javnog poziva); </w:t>
      </w:r>
    </w:p>
    <w:p w14:paraId="5764F564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Ovjerena fotokopija Obavijesti o razvrstavanju subjekta prema djelatnosti usklađeno sa Klasifikacijom djelatnosti KD 2010  (Zavod za statistiku Federacije BiH) (ovjera ne starija od tri mjeseca od dana objave Javnog poziva); </w:t>
      </w:r>
    </w:p>
    <w:p w14:paraId="5726D884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Original ili ovjerena kopija Uvjerenja od Porezne uprave o izmirenju direktnih poreza:  doprinosa za PIO/MIO, zdravstveno osiguranje, osiguranje od nezaposlenosti i poreza na dohodak, kao i ostalih naknada i taksi (ne starija od tri mjeseca od dana objave Javnog poziva – osim onih koji posluju manje od mjesec dana); </w:t>
      </w:r>
    </w:p>
    <w:p w14:paraId="084D1BF8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Original ili ovjerena kopija Uvjerenja o urednom izmirenju indirektnih poreza i dadžbina od Uprave za indirektno oporezivanje (ukoliko je u sistemu PDV-a) (ne starija od tri mjeseca od dana objave Javnog poziva -  osim onih koji posluju manje od mjesec dana) ili </w:t>
      </w:r>
      <w:r w:rsidRPr="00EF4291">
        <w:rPr>
          <w:rFonts w:ascii="Times New Roman" w:hAnsi="Times New Roman" w:cs="Times New Roman"/>
          <w:b/>
          <w:lang w:val="hr-HR"/>
        </w:rPr>
        <w:t>Izjava podnosioca prijave</w:t>
      </w:r>
      <w:r w:rsidRPr="00EF4291">
        <w:rPr>
          <w:rFonts w:ascii="Times New Roman" w:hAnsi="Times New Roman" w:cs="Times New Roman"/>
          <w:lang w:val="hr-HR"/>
        </w:rPr>
        <w:t xml:space="preserve"> da isti nije u sistemu PDV-a, potpisana i ovjerena od strane podnosioca prijave – osim za one koji posluju manje od mjesec dana; Kao validno se priznaje i postojeće uvjerenje izdano za prethodnu proceduru ili Javni poziv (npr. tender), pod uvjetom da nije starije od 3 mjeseca od dana objave Javnog poziva i da je izdano od nadležnog organa.</w:t>
      </w:r>
    </w:p>
    <w:p w14:paraId="1136AEAC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bCs/>
          <w:lang w:val="hr-HR"/>
        </w:rPr>
        <w:t xml:space="preserve">Original ili ovjerena kopija potvrde izdane od strane suda da se ne vodi stečajni ili likvidacioni postupak (ne starija od 3 mjeseca od dana objave Javnog poziva); </w:t>
      </w:r>
    </w:p>
    <w:p w14:paraId="79D7AB16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 xml:space="preserve">Izjava da se protiv lica ovlaštenog za zastupanje ne vodi krivični postupak i nije pravosnažno osuđen za prekršaj i/ili počinjenje krivičnog djela organiziranog kriminala, korupcije, prevare ili pranja novca u skladu sa važećim propisima u BiH – </w:t>
      </w:r>
      <w:r w:rsidRPr="00EF4291">
        <w:rPr>
          <w:rFonts w:ascii="Times New Roman" w:hAnsi="Times New Roman" w:cs="Times New Roman"/>
          <w:bCs/>
          <w:lang w:val="hr-HR"/>
        </w:rPr>
        <w:t xml:space="preserve">propisana i dostupna na web stranici Vlade Kantona, ovjerena pečatom podnosioca prijave i potpisana od strane ovlaštene osobe, ovjerena i od strane nadležnog gradskog/općinskog organa ili notara </w:t>
      </w:r>
      <w:r w:rsidRPr="00EF4291">
        <w:rPr>
          <w:rFonts w:ascii="Times New Roman" w:hAnsi="Times New Roman" w:cs="Times New Roman"/>
          <w:b/>
          <w:bCs/>
          <w:lang w:val="hr-HR"/>
        </w:rPr>
        <w:t>(Aneks II – koji je sastavni dio Programa)</w:t>
      </w:r>
      <w:r w:rsidRPr="00EF4291">
        <w:rPr>
          <w:rFonts w:ascii="Times New Roman" w:hAnsi="Times New Roman" w:cs="Times New Roman"/>
          <w:bCs/>
          <w:lang w:val="hr-HR"/>
        </w:rPr>
        <w:t xml:space="preserve">;  </w:t>
      </w:r>
    </w:p>
    <w:p w14:paraId="61CB6A72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lang w:val="hr-HR"/>
        </w:rPr>
        <w:t>Kopija dokumenta iz kojeg je vidljiv broj transakcijskog računa (ne može se mijenjati u proceduri dodjele sredstava) na koji će se sredstva doznačiti (ugovor ili karton deponovanih potpisa ili potvrda banke);</w:t>
      </w:r>
    </w:p>
    <w:p w14:paraId="53BF7034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hAnsi="Times New Roman" w:cs="Times New Roman"/>
          <w:b/>
          <w:lang w:val="hr-HR"/>
        </w:rPr>
        <w:t>Za refundiranje:</w:t>
      </w:r>
      <w:r w:rsidRPr="00EF4291">
        <w:rPr>
          <w:rFonts w:ascii="Times New Roman" w:hAnsi="Times New Roman" w:cs="Times New Roman"/>
          <w:lang w:val="hr-HR"/>
        </w:rPr>
        <w:t xml:space="preserve"> </w:t>
      </w:r>
    </w:p>
    <w:p w14:paraId="72405E18" w14:textId="77777777" w:rsidR="00EF4291" w:rsidRPr="00EF4291" w:rsidRDefault="00EF4291" w:rsidP="00EF429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291">
        <w:rPr>
          <w:rFonts w:ascii="Times New Roman" w:hAnsi="Times New Roman" w:cs="Times New Roman"/>
        </w:rPr>
        <w:t xml:space="preserve">Original ili ovjerena kopija računa uz obavezni fiskalni račun (ukoliko je izdavalac računa obveznik izdavanja fiskalnog računa), koji nije stariji od 1.9.2025. godine do dana objave Javnog poziva, </w:t>
      </w:r>
      <w:r w:rsidRPr="00EF4291">
        <w:rPr>
          <w:rFonts w:ascii="Times New Roman" w:hAnsi="Times New Roman" w:cs="Times New Roman"/>
          <w:bCs/>
        </w:rPr>
        <w:t>kao dokaz o troškovima materijala, alata i opreme, kao i drugim troškovima direktno vezanima za realizaciju praktične nastave</w:t>
      </w:r>
      <w:r w:rsidRPr="00EF4291">
        <w:rPr>
          <w:rFonts w:ascii="Times New Roman" w:hAnsi="Times New Roman" w:cs="Times New Roman"/>
        </w:rPr>
        <w:t xml:space="preserve"> </w:t>
      </w:r>
    </w:p>
    <w:p w14:paraId="2A66AB71" w14:textId="77777777" w:rsidR="00EF4291" w:rsidRPr="00EF4291" w:rsidRDefault="00EF4291" w:rsidP="00EF429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291">
        <w:rPr>
          <w:rFonts w:ascii="Times New Roman" w:hAnsi="Times New Roman" w:cs="Times New Roman"/>
        </w:rPr>
        <w:t>Izvod iz banke o izvršenom plaćanju;</w:t>
      </w:r>
    </w:p>
    <w:p w14:paraId="3FCBD71B" w14:textId="77777777" w:rsidR="00EF4291" w:rsidRPr="00EF4291" w:rsidRDefault="00EF4291" w:rsidP="00EF4291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F4291">
        <w:rPr>
          <w:rFonts w:ascii="Times New Roman" w:eastAsia="Calibri" w:hAnsi="Times New Roman" w:cs="Times New Roman"/>
          <w:lang w:val="hr-HR"/>
        </w:rPr>
        <w:t>Pravdanje dijela sredstava koja se odnose na refundaciju troškova smatra se konačnim dostavljanjem dokumentacije tražene pri prijavi na Javni poziv za ovu kategoriju troškova i uključuje samo one troškove koji su kao takvi evidentirani u Ugovoru o dodjeli sredstava koji podnosilac prijave zaključuje s ovim Ministarstvom. Ovo Ministarstvo neće prihvatiti naknadne zahtjeve za refundaciju troškova.</w:t>
      </w:r>
    </w:p>
    <w:p w14:paraId="0A080479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color w:val="FF0000"/>
          <w:lang w:val="hr-HR"/>
        </w:rPr>
      </w:pPr>
      <w:r w:rsidRPr="00EF4291">
        <w:rPr>
          <w:rFonts w:ascii="Times New Roman" w:hAnsi="Times New Roman" w:cs="Times New Roman"/>
          <w:bCs/>
          <w:lang w:val="hr-HR"/>
        </w:rPr>
        <w:t>Kopija Ugovora o saradnji između subjekta male privrede i škole;</w:t>
      </w:r>
    </w:p>
    <w:p w14:paraId="70A04B61" w14:textId="77777777" w:rsidR="00EF4291" w:rsidRPr="00EF4291" w:rsidRDefault="00EF4291" w:rsidP="00EF4291">
      <w:pPr>
        <w:pStyle w:val="ListParagraph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 w:cs="Times New Roman"/>
          <w:color w:val="FF0000"/>
          <w:lang w:val="hr-HR"/>
        </w:rPr>
      </w:pPr>
      <w:r w:rsidRPr="00EF4291">
        <w:rPr>
          <w:rFonts w:ascii="Times New Roman" w:hAnsi="Times New Roman" w:cs="Times New Roman"/>
          <w:bCs/>
          <w:lang w:val="hr-HR"/>
        </w:rPr>
        <w:t>Kopija Ugovora o izvođenju praktične nastave između učenika i subjekta male privrede;</w:t>
      </w:r>
    </w:p>
    <w:p w14:paraId="5078B5A2" w14:textId="77777777" w:rsidR="00EF4291" w:rsidRPr="00EF4291" w:rsidRDefault="00EF4291" w:rsidP="00623248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F4291">
        <w:rPr>
          <w:rFonts w:ascii="Times New Roman" w:hAnsi="Times New Roman" w:cs="Times New Roman"/>
        </w:rPr>
        <w:t xml:space="preserve"> Kopija Uvjerenja o završenom osposobljavanju za mentora praktične nastave;</w:t>
      </w:r>
    </w:p>
    <w:p w14:paraId="41DCE92F" w14:textId="77777777" w:rsidR="00EF4291" w:rsidRPr="00EF4291" w:rsidRDefault="00EF4291" w:rsidP="00EF4291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F4291">
        <w:rPr>
          <w:rFonts w:ascii="Times New Roman" w:hAnsi="Times New Roman" w:cs="Times New Roman"/>
        </w:rPr>
        <w:t xml:space="preserve"> Izjava o primljenim pomoćima male vrijednosti (de minimis pomoć), potpisana i ovjerena pečatom podnosioca prijave, dostupna na web stranici Vlade Kantona, </w:t>
      </w:r>
      <w:r w:rsidRPr="00EF4291">
        <w:rPr>
          <w:rFonts w:ascii="Times New Roman" w:hAnsi="Times New Roman" w:cs="Times New Roman"/>
          <w:b/>
          <w:bCs/>
        </w:rPr>
        <w:t xml:space="preserve">(Aneks III – koji je sastavni dio Programa),  </w:t>
      </w:r>
      <w:r w:rsidRPr="00EF4291">
        <w:rPr>
          <w:rFonts w:ascii="Times New Roman" w:hAnsi="Times New Roman" w:cs="Times New Roman"/>
          <w:bCs/>
        </w:rPr>
        <w:t>dostavlja se samo od strane onih subjekata male privrede koji u okviru prijave dokumentuju troškove materijala, alata i opreme, kao i druge troškove koji su neposredno vezani za realizaciju praktične nastave.“</w:t>
      </w:r>
    </w:p>
    <w:p w14:paraId="1BC7DEFC" w14:textId="77777777" w:rsidR="00623248" w:rsidRDefault="00623248" w:rsidP="00EF4291">
      <w:pPr>
        <w:spacing w:after="0"/>
        <w:jc w:val="both"/>
        <w:rPr>
          <w:rFonts w:ascii="Times New Roman" w:hAnsi="Times New Roman" w:cs="Times New Roman"/>
        </w:rPr>
      </w:pPr>
    </w:p>
    <w:p w14:paraId="52EA880A" w14:textId="37DFB24C" w:rsidR="00EF4291" w:rsidRPr="00EF4291" w:rsidRDefault="00EF4291" w:rsidP="00EF4291">
      <w:pPr>
        <w:spacing w:after="0"/>
        <w:jc w:val="both"/>
        <w:rPr>
          <w:rFonts w:ascii="Times New Roman" w:hAnsi="Times New Roman" w:cs="Times New Roman"/>
          <w:color w:val="FF0000"/>
          <w:lang w:val="hr-HR"/>
        </w:rPr>
      </w:pPr>
      <w:r w:rsidRPr="00EF4291">
        <w:rPr>
          <w:rFonts w:ascii="Times New Roman" w:hAnsi="Times New Roman" w:cs="Times New Roman"/>
        </w:rPr>
        <w:t>Podnosilac prijave može podnijeti samo jednu prijavu za ovu mjeru, a isto tako ima pravo prijaviti se i na javne pozive „Jačanje konkurentnosti subjekata male privrede – pravnih lica“ i ‘Poticaj obrtima“.</w:t>
      </w:r>
    </w:p>
    <w:sectPr w:rsidR="00EF4291" w:rsidRPr="00EF4291" w:rsidSect="00A91D21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F4AFB" w14:textId="77777777" w:rsidR="00207B1B" w:rsidRDefault="00207B1B" w:rsidP="00245C76">
      <w:pPr>
        <w:spacing w:after="0" w:line="240" w:lineRule="auto"/>
      </w:pPr>
      <w:r>
        <w:separator/>
      </w:r>
    </w:p>
  </w:endnote>
  <w:endnote w:type="continuationSeparator" w:id="0">
    <w:p w14:paraId="32E8B0B7" w14:textId="77777777" w:rsidR="00207B1B" w:rsidRDefault="00207B1B" w:rsidP="002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682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920616" w14:textId="77777777" w:rsidR="00B53D85" w:rsidRPr="00DF35E5" w:rsidRDefault="00B53D8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35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35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5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2B1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F35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30037F6" w14:textId="77777777" w:rsidR="00B53D85" w:rsidRDefault="00B53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456EB" w14:textId="77777777" w:rsidR="00207B1B" w:rsidRDefault="00207B1B" w:rsidP="00245C76">
      <w:pPr>
        <w:spacing w:after="0" w:line="240" w:lineRule="auto"/>
      </w:pPr>
      <w:r>
        <w:separator/>
      </w:r>
    </w:p>
  </w:footnote>
  <w:footnote w:type="continuationSeparator" w:id="0">
    <w:p w14:paraId="21DD591E" w14:textId="77777777" w:rsidR="00207B1B" w:rsidRDefault="00207B1B" w:rsidP="002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D32CB" w14:textId="77777777" w:rsidR="002E499D" w:rsidRDefault="00B53D85" w:rsidP="00925914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925914">
      <w:rPr>
        <w:rFonts w:ascii="Times New Roman" w:hAnsi="Times New Roman" w:cs="Times New Roman"/>
        <w:b/>
        <w:sz w:val="24"/>
        <w:szCs w:val="24"/>
        <w:lang w:val="hr-BA"/>
      </w:rPr>
      <w:t>ANEKS I</w:t>
    </w:r>
    <w:r w:rsidR="00B42B17" w:rsidRPr="00925914">
      <w:rPr>
        <w:rFonts w:ascii="Times New Roman" w:hAnsi="Times New Roman" w:cs="Times New Roman"/>
        <w:bCs/>
        <w:sz w:val="24"/>
        <w:szCs w:val="24"/>
        <w:lang w:val="hr-BA"/>
      </w:rPr>
      <w:t xml:space="preserve"> – „Podrška </w:t>
    </w:r>
    <w:r w:rsidR="002E499D">
      <w:rPr>
        <w:rFonts w:ascii="Times New Roman" w:hAnsi="Times New Roman" w:cs="Times New Roman"/>
        <w:bCs/>
        <w:sz w:val="24"/>
        <w:szCs w:val="24"/>
        <w:lang w:val="hr-BA"/>
      </w:rPr>
      <w:t xml:space="preserve">subjektima male privrede za učenike na praktičnoj nastavi u školskoj 2025/2026     </w:t>
    </w:r>
  </w:p>
  <w:p w14:paraId="3A65294D" w14:textId="41FAC0A1" w:rsidR="00B53D85" w:rsidRDefault="002E499D" w:rsidP="00925914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t xml:space="preserve">                        godini“</w:t>
    </w:r>
  </w:p>
  <w:p w14:paraId="79E53C21" w14:textId="6A40A95C" w:rsidR="00925914" w:rsidRPr="00925914" w:rsidRDefault="00207B1B" w:rsidP="00B42B17">
    <w:pPr>
      <w:pStyle w:val="Header"/>
      <w:jc w:val="cent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4DAE138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FAB"/>
    <w:multiLevelType w:val="hybridMultilevel"/>
    <w:tmpl w:val="A14A00C0"/>
    <w:lvl w:ilvl="0" w:tplc="3BA0FB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057"/>
    <w:multiLevelType w:val="hybridMultilevel"/>
    <w:tmpl w:val="F0B262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27F"/>
    <w:multiLevelType w:val="hybridMultilevel"/>
    <w:tmpl w:val="30C8C1F4"/>
    <w:lvl w:ilvl="0" w:tplc="CED415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50488"/>
    <w:multiLevelType w:val="hybridMultilevel"/>
    <w:tmpl w:val="B87AC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3708"/>
    <w:multiLevelType w:val="hybridMultilevel"/>
    <w:tmpl w:val="1AE4260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01C3"/>
    <w:multiLevelType w:val="hybridMultilevel"/>
    <w:tmpl w:val="273C9F7E"/>
    <w:lvl w:ilvl="0" w:tplc="169C9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00548"/>
    <w:multiLevelType w:val="hybridMultilevel"/>
    <w:tmpl w:val="02C241BC"/>
    <w:lvl w:ilvl="0" w:tplc="18DE7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60C"/>
    <w:multiLevelType w:val="hybridMultilevel"/>
    <w:tmpl w:val="DAF0B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57D7A"/>
    <w:multiLevelType w:val="hybridMultilevel"/>
    <w:tmpl w:val="972298BC"/>
    <w:lvl w:ilvl="0" w:tplc="968E698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13715B"/>
    <w:multiLevelType w:val="hybridMultilevel"/>
    <w:tmpl w:val="74648A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1F75"/>
    <w:multiLevelType w:val="multilevel"/>
    <w:tmpl w:val="106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40ECE"/>
    <w:multiLevelType w:val="hybridMultilevel"/>
    <w:tmpl w:val="74382DCA"/>
    <w:lvl w:ilvl="0" w:tplc="CF6629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3EBE"/>
    <w:multiLevelType w:val="hybridMultilevel"/>
    <w:tmpl w:val="36581FD8"/>
    <w:lvl w:ilvl="0" w:tplc="27DC80C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D539E"/>
    <w:multiLevelType w:val="hybridMultilevel"/>
    <w:tmpl w:val="70747B5C"/>
    <w:lvl w:ilvl="0" w:tplc="00FE854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7741"/>
    <w:multiLevelType w:val="hybridMultilevel"/>
    <w:tmpl w:val="1D98B588"/>
    <w:lvl w:ilvl="0" w:tplc="586EDD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F2622A"/>
    <w:multiLevelType w:val="hybridMultilevel"/>
    <w:tmpl w:val="3C18CCAA"/>
    <w:lvl w:ilvl="0" w:tplc="89D676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4608A1"/>
    <w:multiLevelType w:val="hybridMultilevel"/>
    <w:tmpl w:val="528298AE"/>
    <w:lvl w:ilvl="0" w:tplc="3224E51A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A4D55"/>
    <w:multiLevelType w:val="hybridMultilevel"/>
    <w:tmpl w:val="DF3C8A42"/>
    <w:lvl w:ilvl="0" w:tplc="7D3262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D262C"/>
    <w:multiLevelType w:val="hybridMultilevel"/>
    <w:tmpl w:val="7E108870"/>
    <w:lvl w:ilvl="0" w:tplc="A1BC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125C8"/>
    <w:multiLevelType w:val="hybridMultilevel"/>
    <w:tmpl w:val="8856F5F0"/>
    <w:lvl w:ilvl="0" w:tplc="041A0017">
      <w:start w:val="1"/>
      <w:numFmt w:val="lowerLetter"/>
      <w:lvlText w:val="%1)"/>
      <w:lvlJc w:val="left"/>
      <w:pPr>
        <w:ind w:left="924" w:hanging="360"/>
      </w:pPr>
      <w:rPr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644" w:hanging="360"/>
      </w:pPr>
    </w:lvl>
    <w:lvl w:ilvl="2" w:tplc="141A001B">
      <w:start w:val="1"/>
      <w:numFmt w:val="lowerRoman"/>
      <w:lvlText w:val="%3."/>
      <w:lvlJc w:val="right"/>
      <w:pPr>
        <w:ind w:left="2364" w:hanging="180"/>
      </w:pPr>
    </w:lvl>
    <w:lvl w:ilvl="3" w:tplc="141A000F">
      <w:start w:val="1"/>
      <w:numFmt w:val="decimal"/>
      <w:lvlText w:val="%4."/>
      <w:lvlJc w:val="left"/>
      <w:pPr>
        <w:ind w:left="3084" w:hanging="360"/>
      </w:pPr>
    </w:lvl>
    <w:lvl w:ilvl="4" w:tplc="141A0019">
      <w:start w:val="1"/>
      <w:numFmt w:val="lowerLetter"/>
      <w:lvlText w:val="%5."/>
      <w:lvlJc w:val="left"/>
      <w:pPr>
        <w:ind w:left="3804" w:hanging="360"/>
      </w:pPr>
    </w:lvl>
    <w:lvl w:ilvl="5" w:tplc="141A001B">
      <w:start w:val="1"/>
      <w:numFmt w:val="lowerRoman"/>
      <w:lvlText w:val="%6."/>
      <w:lvlJc w:val="right"/>
      <w:pPr>
        <w:ind w:left="4524" w:hanging="180"/>
      </w:pPr>
    </w:lvl>
    <w:lvl w:ilvl="6" w:tplc="141A000F">
      <w:start w:val="1"/>
      <w:numFmt w:val="decimal"/>
      <w:lvlText w:val="%7."/>
      <w:lvlJc w:val="left"/>
      <w:pPr>
        <w:ind w:left="5244" w:hanging="360"/>
      </w:pPr>
    </w:lvl>
    <w:lvl w:ilvl="7" w:tplc="141A0019">
      <w:start w:val="1"/>
      <w:numFmt w:val="lowerLetter"/>
      <w:lvlText w:val="%8."/>
      <w:lvlJc w:val="left"/>
      <w:pPr>
        <w:ind w:left="5964" w:hanging="360"/>
      </w:pPr>
    </w:lvl>
    <w:lvl w:ilvl="8" w:tplc="141A001B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56524537"/>
    <w:multiLevelType w:val="hybridMultilevel"/>
    <w:tmpl w:val="2652A4BC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6C7603"/>
    <w:multiLevelType w:val="hybridMultilevel"/>
    <w:tmpl w:val="E44E09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46A51"/>
    <w:multiLevelType w:val="multilevel"/>
    <w:tmpl w:val="E9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B0BA0"/>
    <w:multiLevelType w:val="hybridMultilevel"/>
    <w:tmpl w:val="6F208AAE"/>
    <w:lvl w:ilvl="0" w:tplc="3C9C8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52A04"/>
    <w:multiLevelType w:val="hybridMultilevel"/>
    <w:tmpl w:val="952C5C9A"/>
    <w:lvl w:ilvl="0" w:tplc="FE5CB850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F2683"/>
    <w:multiLevelType w:val="hybridMultilevel"/>
    <w:tmpl w:val="D8C0E7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12522"/>
    <w:multiLevelType w:val="hybridMultilevel"/>
    <w:tmpl w:val="ECA40106"/>
    <w:lvl w:ilvl="0" w:tplc="A752694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22135"/>
    <w:multiLevelType w:val="hybridMultilevel"/>
    <w:tmpl w:val="AB7E9B2C"/>
    <w:lvl w:ilvl="0" w:tplc="3D9043D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25"/>
  </w:num>
  <w:num w:numId="5">
    <w:abstractNumId w:val="4"/>
  </w:num>
  <w:num w:numId="6">
    <w:abstractNumId w:val="22"/>
  </w:num>
  <w:num w:numId="7">
    <w:abstractNumId w:val="5"/>
  </w:num>
  <w:num w:numId="8">
    <w:abstractNumId w:val="30"/>
  </w:num>
  <w:num w:numId="9">
    <w:abstractNumId w:val="7"/>
  </w:num>
  <w:num w:numId="10">
    <w:abstractNumId w:val="8"/>
  </w:num>
  <w:num w:numId="11">
    <w:abstractNumId w:val="29"/>
  </w:num>
  <w:num w:numId="12">
    <w:abstractNumId w:val="23"/>
  </w:num>
  <w:num w:numId="13">
    <w:abstractNumId w:val="15"/>
  </w:num>
  <w:num w:numId="14">
    <w:abstractNumId w:val="21"/>
  </w:num>
  <w:num w:numId="15">
    <w:abstractNumId w:val="19"/>
  </w:num>
  <w:num w:numId="16">
    <w:abstractNumId w:val="28"/>
  </w:num>
  <w:num w:numId="17">
    <w:abstractNumId w:val="17"/>
  </w:num>
  <w:num w:numId="18">
    <w:abstractNumId w:val="12"/>
  </w:num>
  <w:num w:numId="19">
    <w:abstractNumId w:val="0"/>
  </w:num>
  <w:num w:numId="20">
    <w:abstractNumId w:val="26"/>
  </w:num>
  <w:num w:numId="21">
    <w:abstractNumId w:val="16"/>
  </w:num>
  <w:num w:numId="22">
    <w:abstractNumId w:val="13"/>
  </w:num>
  <w:num w:numId="23">
    <w:abstractNumId w:val="1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8"/>
  </w:num>
  <w:num w:numId="28">
    <w:abstractNumId w:val="1"/>
  </w:num>
  <w:num w:numId="29">
    <w:abstractNumId w:val="27"/>
  </w:num>
  <w:num w:numId="30">
    <w:abstractNumId w:val="9"/>
  </w:num>
  <w:num w:numId="31">
    <w:abstractNumId w:val="20"/>
  </w:num>
  <w:num w:numId="32">
    <w:abstractNumId w:val="3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C9"/>
    <w:rsid w:val="000549B7"/>
    <w:rsid w:val="00065ED9"/>
    <w:rsid w:val="0008486C"/>
    <w:rsid w:val="000930A8"/>
    <w:rsid w:val="000A786C"/>
    <w:rsid w:val="000B3410"/>
    <w:rsid w:val="000C1815"/>
    <w:rsid w:val="000C5650"/>
    <w:rsid w:val="000E451E"/>
    <w:rsid w:val="000E662E"/>
    <w:rsid w:val="000F413F"/>
    <w:rsid w:val="00114698"/>
    <w:rsid w:val="0012737A"/>
    <w:rsid w:val="00141243"/>
    <w:rsid w:val="00162937"/>
    <w:rsid w:val="00186897"/>
    <w:rsid w:val="001918AA"/>
    <w:rsid w:val="001A2BBC"/>
    <w:rsid w:val="001B454A"/>
    <w:rsid w:val="001E0BAB"/>
    <w:rsid w:val="002025BA"/>
    <w:rsid w:val="00207B1B"/>
    <w:rsid w:val="00214ED7"/>
    <w:rsid w:val="00227B9F"/>
    <w:rsid w:val="00233781"/>
    <w:rsid w:val="00245C76"/>
    <w:rsid w:val="00272D12"/>
    <w:rsid w:val="0027659B"/>
    <w:rsid w:val="002B3041"/>
    <w:rsid w:val="002D2B78"/>
    <w:rsid w:val="002E499D"/>
    <w:rsid w:val="002E68E6"/>
    <w:rsid w:val="002F08C9"/>
    <w:rsid w:val="003136A1"/>
    <w:rsid w:val="00341415"/>
    <w:rsid w:val="00341925"/>
    <w:rsid w:val="00357C08"/>
    <w:rsid w:val="00366D62"/>
    <w:rsid w:val="00394071"/>
    <w:rsid w:val="003B4356"/>
    <w:rsid w:val="003F359E"/>
    <w:rsid w:val="004005DA"/>
    <w:rsid w:val="00426F52"/>
    <w:rsid w:val="0045764F"/>
    <w:rsid w:val="00470A32"/>
    <w:rsid w:val="00470CFE"/>
    <w:rsid w:val="0047184B"/>
    <w:rsid w:val="0049593A"/>
    <w:rsid w:val="004A1A34"/>
    <w:rsid w:val="004C268F"/>
    <w:rsid w:val="004C55AD"/>
    <w:rsid w:val="004C6114"/>
    <w:rsid w:val="004D0B7E"/>
    <w:rsid w:val="004D794E"/>
    <w:rsid w:val="004E2657"/>
    <w:rsid w:val="00554515"/>
    <w:rsid w:val="00573080"/>
    <w:rsid w:val="005C1132"/>
    <w:rsid w:val="005D30FD"/>
    <w:rsid w:val="005E4029"/>
    <w:rsid w:val="005F1B48"/>
    <w:rsid w:val="005F56B2"/>
    <w:rsid w:val="006054AB"/>
    <w:rsid w:val="00607844"/>
    <w:rsid w:val="00616AA0"/>
    <w:rsid w:val="00623248"/>
    <w:rsid w:val="00625A32"/>
    <w:rsid w:val="006336D2"/>
    <w:rsid w:val="00633BCC"/>
    <w:rsid w:val="00642EFE"/>
    <w:rsid w:val="0068784F"/>
    <w:rsid w:val="0069448F"/>
    <w:rsid w:val="006E4572"/>
    <w:rsid w:val="006E7B74"/>
    <w:rsid w:val="006F4710"/>
    <w:rsid w:val="006F5DC9"/>
    <w:rsid w:val="00710CC5"/>
    <w:rsid w:val="00715DF7"/>
    <w:rsid w:val="00741B0E"/>
    <w:rsid w:val="00751FF8"/>
    <w:rsid w:val="007708A7"/>
    <w:rsid w:val="00772514"/>
    <w:rsid w:val="00787D01"/>
    <w:rsid w:val="00795D46"/>
    <w:rsid w:val="007A2679"/>
    <w:rsid w:val="007A562E"/>
    <w:rsid w:val="007D4F08"/>
    <w:rsid w:val="007E0D81"/>
    <w:rsid w:val="007E6586"/>
    <w:rsid w:val="00817441"/>
    <w:rsid w:val="0085400C"/>
    <w:rsid w:val="008766BB"/>
    <w:rsid w:val="00890CFB"/>
    <w:rsid w:val="008E4B9D"/>
    <w:rsid w:val="008F00BF"/>
    <w:rsid w:val="009019F7"/>
    <w:rsid w:val="009038A4"/>
    <w:rsid w:val="009073DD"/>
    <w:rsid w:val="00925914"/>
    <w:rsid w:val="00936652"/>
    <w:rsid w:val="00954E9D"/>
    <w:rsid w:val="00962F0D"/>
    <w:rsid w:val="009638F2"/>
    <w:rsid w:val="00977534"/>
    <w:rsid w:val="00984043"/>
    <w:rsid w:val="009D1412"/>
    <w:rsid w:val="009D2D70"/>
    <w:rsid w:val="009F6E23"/>
    <w:rsid w:val="00A04DFD"/>
    <w:rsid w:val="00A175A7"/>
    <w:rsid w:val="00A21E94"/>
    <w:rsid w:val="00A26B99"/>
    <w:rsid w:val="00A322E2"/>
    <w:rsid w:val="00A41705"/>
    <w:rsid w:val="00A4749C"/>
    <w:rsid w:val="00A513A3"/>
    <w:rsid w:val="00A550F9"/>
    <w:rsid w:val="00A8377F"/>
    <w:rsid w:val="00A87D14"/>
    <w:rsid w:val="00A91D21"/>
    <w:rsid w:val="00AB0492"/>
    <w:rsid w:val="00AC5F87"/>
    <w:rsid w:val="00AF6991"/>
    <w:rsid w:val="00AF6F35"/>
    <w:rsid w:val="00B076CF"/>
    <w:rsid w:val="00B30939"/>
    <w:rsid w:val="00B42B17"/>
    <w:rsid w:val="00B53D85"/>
    <w:rsid w:val="00B8431A"/>
    <w:rsid w:val="00B85725"/>
    <w:rsid w:val="00BA1472"/>
    <w:rsid w:val="00BC6AF4"/>
    <w:rsid w:val="00BD284D"/>
    <w:rsid w:val="00BD30B6"/>
    <w:rsid w:val="00C22899"/>
    <w:rsid w:val="00C3348F"/>
    <w:rsid w:val="00C33C43"/>
    <w:rsid w:val="00C65C48"/>
    <w:rsid w:val="00C704E7"/>
    <w:rsid w:val="00C802CB"/>
    <w:rsid w:val="00C90E99"/>
    <w:rsid w:val="00C972F7"/>
    <w:rsid w:val="00CD2099"/>
    <w:rsid w:val="00CD4808"/>
    <w:rsid w:val="00CE16D2"/>
    <w:rsid w:val="00CE464A"/>
    <w:rsid w:val="00CF5818"/>
    <w:rsid w:val="00D24EC7"/>
    <w:rsid w:val="00D30EC7"/>
    <w:rsid w:val="00D53883"/>
    <w:rsid w:val="00D5686E"/>
    <w:rsid w:val="00D75D2F"/>
    <w:rsid w:val="00D777F9"/>
    <w:rsid w:val="00D8368F"/>
    <w:rsid w:val="00DA43E9"/>
    <w:rsid w:val="00DC4630"/>
    <w:rsid w:val="00DD10AC"/>
    <w:rsid w:val="00DF35E5"/>
    <w:rsid w:val="00E05C4D"/>
    <w:rsid w:val="00E13A1D"/>
    <w:rsid w:val="00E20E36"/>
    <w:rsid w:val="00E269D0"/>
    <w:rsid w:val="00E43810"/>
    <w:rsid w:val="00E53AC0"/>
    <w:rsid w:val="00E90358"/>
    <w:rsid w:val="00E90C36"/>
    <w:rsid w:val="00E96E4A"/>
    <w:rsid w:val="00EB2E0A"/>
    <w:rsid w:val="00EB5666"/>
    <w:rsid w:val="00EF333A"/>
    <w:rsid w:val="00EF3D81"/>
    <w:rsid w:val="00EF4291"/>
    <w:rsid w:val="00EF61A5"/>
    <w:rsid w:val="00F03808"/>
    <w:rsid w:val="00F074BA"/>
    <w:rsid w:val="00F27511"/>
    <w:rsid w:val="00F5279B"/>
    <w:rsid w:val="00F66E8D"/>
    <w:rsid w:val="00F86A51"/>
    <w:rsid w:val="00F91738"/>
    <w:rsid w:val="00F95182"/>
    <w:rsid w:val="00FA5360"/>
    <w:rsid w:val="00FD4D31"/>
    <w:rsid w:val="00FF48E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7D54"/>
  <w15:docId w15:val="{FEBB77F8-BE3B-472C-BACC-0648123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76"/>
  </w:style>
  <w:style w:type="paragraph" w:styleId="Footer">
    <w:name w:val="footer"/>
    <w:basedOn w:val="Normal"/>
    <w:link w:val="Foot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76"/>
  </w:style>
  <w:style w:type="character" w:styleId="Hyperlink">
    <w:name w:val="Hyperlink"/>
    <w:basedOn w:val="DefaultParagraphFont"/>
    <w:uiPriority w:val="99"/>
    <w:unhideWhenUsed/>
    <w:rsid w:val="00357C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10"/>
    <w:pPr>
      <w:ind w:left="720"/>
      <w:contextualSpacing/>
    </w:pPr>
  </w:style>
  <w:style w:type="table" w:styleId="TableGrid">
    <w:name w:val="Table Grid"/>
    <w:basedOn w:val="TableNormal"/>
    <w:uiPriority w:val="59"/>
    <w:rsid w:val="00A91D2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454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30"/>
    <w:rPr>
      <w:b/>
      <w:bCs/>
      <w:sz w:val="20"/>
      <w:szCs w:val="20"/>
    </w:rPr>
  </w:style>
  <w:style w:type="paragraph" w:customStyle="1" w:styleId="Default">
    <w:name w:val="Default"/>
    <w:rsid w:val="009038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66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mirela.dedic</dc:creator>
  <cp:lastModifiedBy>Jasmira Dervišić</cp:lastModifiedBy>
  <cp:revision>47</cp:revision>
  <cp:lastPrinted>2026-04-30T09:23:00Z</cp:lastPrinted>
  <dcterms:created xsi:type="dcterms:W3CDTF">2024-07-26T08:26:00Z</dcterms:created>
  <dcterms:modified xsi:type="dcterms:W3CDTF">2026-05-04T09:38:00Z</dcterms:modified>
</cp:coreProperties>
</file>